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957E2" w14:textId="4B7E2B08" w:rsidR="00403336" w:rsidRDefault="00403336" w:rsidP="004033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r w:rsidR="000665DE" w:rsidRPr="000665DE">
        <w:rPr>
          <w:b/>
          <w:i/>
          <w:noProof/>
          <w:sz w:val="28"/>
        </w:rPr>
        <w:t>S5-245621</w:t>
      </w:r>
    </w:p>
    <w:p w14:paraId="60BD64D9" w14:textId="77777777" w:rsidR="00403336" w:rsidRPr="00DA53A0" w:rsidRDefault="00403336" w:rsidP="00403336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5CD2BA50" w14:textId="77777777" w:rsidR="00403336" w:rsidRPr="00FB3E36" w:rsidRDefault="00403336" w:rsidP="004033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B4274F8" w14:textId="04BA2F4E" w:rsidR="00403336" w:rsidRDefault="00403336" w:rsidP="00403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5F8E02C4" w14:textId="7FEF0F23" w:rsidR="00403336" w:rsidRDefault="00403336" w:rsidP="00403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>Discussion paper on renewable energy information</w:t>
      </w:r>
    </w:p>
    <w:p w14:paraId="660D0DA4" w14:textId="0094B386" w:rsidR="00403336" w:rsidRDefault="00403336" w:rsidP="00403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665DE">
        <w:rPr>
          <w:rFonts w:ascii="Arial" w:hAnsi="Arial"/>
          <w:b/>
          <w:lang w:eastAsia="zh-CN"/>
        </w:rPr>
        <w:t>Endorsement</w:t>
      </w:r>
    </w:p>
    <w:p w14:paraId="1DD130C2" w14:textId="2E7804CC" w:rsidR="00403336" w:rsidRDefault="00403336" w:rsidP="0040333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D3676">
        <w:rPr>
          <w:rFonts w:ascii="Arial" w:hAnsi="Arial"/>
          <w:b/>
        </w:rPr>
        <w:t>6.19.20</w:t>
      </w:r>
    </w:p>
    <w:p w14:paraId="7D4856B1" w14:textId="77777777" w:rsidR="00403336" w:rsidRDefault="00403336" w:rsidP="00403336">
      <w:pPr>
        <w:pStyle w:val="Heading1"/>
      </w:pPr>
      <w:r>
        <w:t>1</w:t>
      </w:r>
      <w:r>
        <w:tab/>
        <w:t>Decision/action requested</w:t>
      </w:r>
    </w:p>
    <w:p w14:paraId="5B32CACC" w14:textId="18958BC0" w:rsidR="00403336" w:rsidRDefault="00CC760A" w:rsidP="00403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C760A">
        <w:rPr>
          <w:b/>
          <w:i/>
        </w:rPr>
        <w:t>The group is asked to endorse the detailed proposal in section 4.</w:t>
      </w:r>
      <w:r w:rsidR="00403336">
        <w:rPr>
          <w:b/>
          <w:i/>
        </w:rPr>
        <w:t xml:space="preserve"> </w:t>
      </w:r>
    </w:p>
    <w:p w14:paraId="469ACFBF" w14:textId="77777777" w:rsidR="00403336" w:rsidRDefault="00403336" w:rsidP="00403336">
      <w:pPr>
        <w:pStyle w:val="Heading1"/>
      </w:pPr>
      <w:r>
        <w:t>2</w:t>
      </w:r>
      <w:r>
        <w:tab/>
        <w:t>References</w:t>
      </w:r>
    </w:p>
    <w:p w14:paraId="0A3E881D" w14:textId="6D35B175" w:rsidR="00D239C7" w:rsidRPr="00DF51CE" w:rsidRDefault="00D239C7" w:rsidP="00D239C7">
      <w:pPr>
        <w:pStyle w:val="Reference"/>
      </w:pPr>
      <w:r w:rsidRPr="00DF51CE">
        <w:t>[1]</w:t>
      </w:r>
      <w:r w:rsidRPr="00DF51CE">
        <w:tab/>
        <w:t>3GPP T</w:t>
      </w:r>
      <w:r>
        <w:t>R</w:t>
      </w:r>
      <w:r w:rsidRPr="00DF51CE">
        <w:t xml:space="preserve"> </w:t>
      </w:r>
      <w:r>
        <w:t>28</w:t>
      </w:r>
      <w:r w:rsidRPr="00DF51CE">
        <w:t>.</w:t>
      </w:r>
      <w:r>
        <w:t>880:</w:t>
      </w:r>
      <w:r w:rsidRPr="00DF51CE">
        <w:t xml:space="preserve"> </w:t>
      </w:r>
      <w:r>
        <w:t>“</w:t>
      </w:r>
      <w:r w:rsidRPr="00D239C7">
        <w:t>Study on energy efficiency and energy saving aspects of 5G networks and services</w:t>
      </w:r>
      <w:r>
        <w:t>”</w:t>
      </w:r>
    </w:p>
    <w:p w14:paraId="09A72091" w14:textId="2C65F546" w:rsidR="00D239C7" w:rsidRDefault="00D239C7" w:rsidP="00DF51CE">
      <w:pPr>
        <w:pStyle w:val="Reference"/>
      </w:pPr>
      <w:r w:rsidRPr="00400AA9">
        <w:t>[</w:t>
      </w:r>
      <w:r>
        <w:t>2</w:t>
      </w:r>
      <w:r w:rsidRPr="00400AA9">
        <w:t>]</w:t>
      </w:r>
      <w:r w:rsidRPr="00400AA9">
        <w:tab/>
      </w:r>
      <w:r w:rsidR="006D6EBF" w:rsidRPr="006D6EBF">
        <w:t>S5‑244743</w:t>
      </w:r>
      <w:r w:rsidR="006D6EBF">
        <w:t>:</w:t>
      </w:r>
      <w:r w:rsidR="006D6EBF" w:rsidRPr="006D6EBF">
        <w:t xml:space="preserve"> pCR TR 28.880 Potential solution for carbon emission related information - Non-split gNB Renewable Energy Factor</w:t>
      </w:r>
    </w:p>
    <w:p w14:paraId="68C257D1" w14:textId="41C93B4C" w:rsidR="00C00493" w:rsidRDefault="00C00493" w:rsidP="00DF51CE">
      <w:pPr>
        <w:pStyle w:val="Reference"/>
      </w:pPr>
      <w:r w:rsidRPr="00400AA9">
        <w:t>[</w:t>
      </w:r>
      <w:r>
        <w:t>3</w:t>
      </w:r>
      <w:r w:rsidRPr="00400AA9">
        <w:t>]</w:t>
      </w:r>
      <w:r w:rsidRPr="00400AA9">
        <w:tab/>
      </w:r>
      <w:r>
        <w:t>3GPP TS 22.261: "</w:t>
      </w:r>
      <w:r w:rsidRPr="007201C8">
        <w:t>Service requirements for the 5G system</w:t>
      </w:r>
      <w:r>
        <w:t>".</w:t>
      </w:r>
    </w:p>
    <w:p w14:paraId="60C9BB9C" w14:textId="5C481420" w:rsidR="0080278C" w:rsidRDefault="0080278C" w:rsidP="009E5392">
      <w:pPr>
        <w:pStyle w:val="Reference"/>
        <w:rPr>
          <w:lang w:val="en-US"/>
        </w:rPr>
      </w:pPr>
      <w:r w:rsidRPr="00C2107B">
        <w:rPr>
          <w:lang w:val="en-US"/>
        </w:rPr>
        <w:t>[</w:t>
      </w:r>
      <w:r w:rsidR="00C2107B">
        <w:rPr>
          <w:lang w:val="en-US"/>
        </w:rPr>
        <w:t>4</w:t>
      </w:r>
      <w:r w:rsidRPr="00C2107B">
        <w:rPr>
          <w:lang w:val="en-US"/>
        </w:rPr>
        <w:t xml:space="preserve">] </w:t>
      </w:r>
      <w:r w:rsidR="009E5392" w:rsidRPr="00C2107B">
        <w:rPr>
          <w:lang w:val="en-US"/>
        </w:rPr>
        <w:tab/>
      </w:r>
      <w:r w:rsidRPr="00C2107B">
        <w:rPr>
          <w:lang w:val="en-US"/>
        </w:rPr>
        <w:t xml:space="preserve">ITU-T </w:t>
      </w:r>
      <w:r w:rsidR="00C2107B" w:rsidRPr="00C2107B">
        <w:rPr>
          <w:lang w:val="en-US"/>
        </w:rPr>
        <w:t>Recommendation L.1333 (09/22)</w:t>
      </w:r>
      <w:r w:rsidRPr="00C2107B">
        <w:rPr>
          <w:lang w:val="en-US"/>
        </w:rPr>
        <w:t>: "</w:t>
      </w:r>
      <w:r w:rsidR="00C2107B" w:rsidRPr="00C2107B">
        <w:rPr>
          <w:lang w:val="en-US"/>
        </w:rPr>
        <w:t>Carbon data intensity for network energy performance monitoring</w:t>
      </w:r>
      <w:r w:rsidRPr="00C2107B">
        <w:rPr>
          <w:lang w:val="en-US"/>
        </w:rPr>
        <w:t>".</w:t>
      </w:r>
    </w:p>
    <w:p w14:paraId="5F38F2BF" w14:textId="46EB7C26" w:rsidR="00786A61" w:rsidRPr="00786A61" w:rsidRDefault="00786A61" w:rsidP="00AD4B4D">
      <w:pPr>
        <w:pStyle w:val="Reference"/>
        <w:rPr>
          <w:lang w:val="en-US"/>
        </w:rPr>
      </w:pPr>
      <w:r w:rsidRPr="00786A61">
        <w:rPr>
          <w:lang w:val="en-US"/>
        </w:rPr>
        <w:t>[</w:t>
      </w:r>
      <w:r w:rsidR="00C22DB0">
        <w:rPr>
          <w:lang w:val="en-US"/>
        </w:rPr>
        <w:t>5</w:t>
      </w:r>
      <w:r w:rsidRPr="00786A61">
        <w:rPr>
          <w:lang w:val="en-US"/>
        </w:rPr>
        <w:t>]</w:t>
      </w:r>
      <w:r w:rsidRPr="00786A61">
        <w:rPr>
          <w:lang w:val="en-US"/>
        </w:rPr>
        <w:tab/>
        <w:t xml:space="preserve">ETSI EN </w:t>
      </w:r>
      <w:r>
        <w:rPr>
          <w:lang w:val="en-US"/>
        </w:rPr>
        <w:t>203 228</w:t>
      </w:r>
      <w:r w:rsidRPr="00786A61">
        <w:rPr>
          <w:lang w:val="en-US"/>
        </w:rPr>
        <w:t xml:space="preserve">: </w:t>
      </w:r>
      <w:r w:rsidR="00AD4B4D" w:rsidRPr="00AD4B4D">
        <w:rPr>
          <w:lang w:val="en-US"/>
        </w:rPr>
        <w:t>Environmental Engineering (EE); Assessment of mobile network energy efficiency</w:t>
      </w:r>
      <w:r w:rsidRPr="00786A61">
        <w:rPr>
          <w:lang w:val="en-US"/>
        </w:rPr>
        <w:t>".</w:t>
      </w:r>
    </w:p>
    <w:p w14:paraId="286F7E0C" w14:textId="6B4873E5" w:rsidR="00786A61" w:rsidRPr="00786A61" w:rsidRDefault="00786A61" w:rsidP="00786A61">
      <w:pPr>
        <w:pStyle w:val="Reference"/>
        <w:rPr>
          <w:lang w:val="en-US"/>
        </w:rPr>
      </w:pPr>
      <w:r w:rsidRPr="00786A61">
        <w:rPr>
          <w:lang w:val="en-US"/>
        </w:rPr>
        <w:t>[</w:t>
      </w:r>
      <w:r w:rsidR="001248EB">
        <w:rPr>
          <w:lang w:val="en-US"/>
        </w:rPr>
        <w:t>6</w:t>
      </w:r>
      <w:r w:rsidRPr="00786A61">
        <w:rPr>
          <w:lang w:val="en-US"/>
        </w:rPr>
        <w:t>]</w:t>
      </w:r>
      <w:r w:rsidRPr="00786A61">
        <w:rPr>
          <w:lang w:val="en-US"/>
        </w:rPr>
        <w:tab/>
        <w:t>ETSI EN 303 472: "Environmental Engineering (EE); Energy Efficiency measurement methodology and metrics for RAN equipment".</w:t>
      </w:r>
    </w:p>
    <w:p w14:paraId="505A1920" w14:textId="4CC8533A" w:rsidR="00611856" w:rsidRDefault="00611856" w:rsidP="00611856">
      <w:pPr>
        <w:pStyle w:val="Reference"/>
      </w:pPr>
      <w:r w:rsidRPr="00400AA9">
        <w:t>[</w:t>
      </w:r>
      <w:r>
        <w:t>7</w:t>
      </w:r>
      <w:r w:rsidRPr="00400AA9">
        <w:t>]</w:t>
      </w:r>
      <w:r w:rsidRPr="00400AA9">
        <w:tab/>
      </w:r>
      <w:r w:rsidRPr="00611856">
        <w:t>SP-241388</w:t>
      </w:r>
      <w:r>
        <w:t>: "</w:t>
      </w:r>
      <w:r w:rsidRPr="00611856">
        <w:t xml:space="preserve">New WID on Energy Efficiency and Energy Saving </w:t>
      </w:r>
      <w:r>
        <w:t>".</w:t>
      </w:r>
    </w:p>
    <w:p w14:paraId="35FA4D0E" w14:textId="77777777" w:rsidR="00D239C7" w:rsidRDefault="00D239C7" w:rsidP="00D239C7">
      <w:pPr>
        <w:pStyle w:val="Heading1"/>
      </w:pPr>
      <w:r>
        <w:t>3</w:t>
      </w:r>
      <w:r>
        <w:tab/>
        <w:t>Rationale</w:t>
      </w:r>
    </w:p>
    <w:p w14:paraId="28CC9352" w14:textId="3CA149D5" w:rsidR="0009108F" w:rsidRPr="0009108F" w:rsidRDefault="00794946" w:rsidP="00794946">
      <w:pPr>
        <w:pStyle w:val="Heading2"/>
        <w:rPr>
          <w:noProof/>
        </w:rPr>
      </w:pPr>
      <w:r>
        <w:rPr>
          <w:noProof/>
        </w:rPr>
        <w:t>3.</w:t>
      </w:r>
      <w:r w:rsidR="0009108F" w:rsidRPr="00C524DD">
        <w:rPr>
          <w:noProof/>
        </w:rPr>
        <w:t>1</w:t>
      </w:r>
      <w:r w:rsidRPr="00E5521C">
        <w:tab/>
      </w:r>
      <w:r w:rsidR="0009108F" w:rsidRPr="0009108F">
        <w:rPr>
          <w:noProof/>
        </w:rPr>
        <w:t>Introduction</w:t>
      </w:r>
    </w:p>
    <w:p w14:paraId="1C241CE5" w14:textId="476847F5" w:rsidR="00EE3855" w:rsidRDefault="00EE3855" w:rsidP="00EE3855">
      <w:pPr>
        <w:rPr>
          <w:noProof/>
          <w:lang w:val="en-US"/>
        </w:rPr>
      </w:pPr>
      <w:r w:rsidRPr="00560BE5">
        <w:rPr>
          <w:noProof/>
          <w:lang w:val="en-US"/>
        </w:rPr>
        <w:t>SA1</w:t>
      </w:r>
      <w:r w:rsidR="0022440D">
        <w:rPr>
          <w:noProof/>
          <w:lang w:val="en-US"/>
        </w:rPr>
        <w:t xml:space="preserve"> </w:t>
      </w:r>
      <w:r w:rsidR="00CD17D8">
        <w:t>TS 22.261</w:t>
      </w:r>
      <w:r w:rsidR="00CD17D8">
        <w:rPr>
          <w:noProof/>
          <w:lang w:val="en-US"/>
        </w:rPr>
        <w:t xml:space="preserve"> </w:t>
      </w:r>
      <w:r w:rsidR="0022440D">
        <w:rPr>
          <w:noProof/>
          <w:lang w:val="en-US"/>
        </w:rPr>
        <w:t>[</w:t>
      </w:r>
      <w:r w:rsidR="00C00493">
        <w:rPr>
          <w:noProof/>
          <w:lang w:val="en-US"/>
        </w:rPr>
        <w:t>3</w:t>
      </w:r>
      <w:r w:rsidR="0022440D">
        <w:rPr>
          <w:noProof/>
          <w:lang w:val="en-US"/>
        </w:rPr>
        <w:t>]</w:t>
      </w:r>
      <w:r w:rsidRPr="00560BE5">
        <w:rPr>
          <w:noProof/>
          <w:lang w:val="en-US"/>
        </w:rPr>
        <w:t xml:space="preserve"> </w:t>
      </w:r>
      <w:r w:rsidR="00685810">
        <w:rPr>
          <w:noProof/>
          <w:lang w:val="en-US"/>
        </w:rPr>
        <w:t xml:space="preserve">and SA5 </w:t>
      </w:r>
      <w:r w:rsidR="00CD17D8" w:rsidRPr="00DF51CE">
        <w:t>T</w:t>
      </w:r>
      <w:r w:rsidR="00CD17D8">
        <w:t>R</w:t>
      </w:r>
      <w:r w:rsidR="00CD17D8" w:rsidRPr="00DF51CE">
        <w:t xml:space="preserve"> </w:t>
      </w:r>
      <w:r w:rsidR="00CD17D8">
        <w:t>28</w:t>
      </w:r>
      <w:r w:rsidR="00CD17D8" w:rsidRPr="00DF51CE">
        <w:t>.</w:t>
      </w:r>
      <w:r w:rsidR="00CD17D8">
        <w:t xml:space="preserve">880 [1] </w:t>
      </w:r>
      <w:r w:rsidRPr="00560BE5">
        <w:rPr>
          <w:noProof/>
          <w:lang w:val="en-US"/>
        </w:rPr>
        <w:t>ha</w:t>
      </w:r>
      <w:r w:rsidR="00230B12">
        <w:rPr>
          <w:noProof/>
          <w:lang w:val="en-US"/>
        </w:rPr>
        <w:t>ve</w:t>
      </w:r>
      <w:r w:rsidRPr="00560BE5">
        <w:rPr>
          <w:noProof/>
          <w:lang w:val="en-US"/>
        </w:rPr>
        <w:t xml:space="preserve"> work</w:t>
      </w:r>
      <w:r>
        <w:rPr>
          <w:noProof/>
          <w:lang w:val="en-US"/>
        </w:rPr>
        <w:t>e</w:t>
      </w:r>
      <w:r w:rsidRPr="00560BE5">
        <w:rPr>
          <w:noProof/>
          <w:lang w:val="en-US"/>
        </w:rPr>
        <w:t xml:space="preserve">d </w:t>
      </w:r>
      <w:r w:rsidR="00230B12">
        <w:rPr>
          <w:noProof/>
          <w:lang w:val="en-US"/>
        </w:rPr>
        <w:t xml:space="preserve">in Rel-19 </w:t>
      </w:r>
      <w:r w:rsidRPr="00560BE5">
        <w:rPr>
          <w:noProof/>
          <w:lang w:val="en-US"/>
        </w:rPr>
        <w:t xml:space="preserve">on requirements </w:t>
      </w:r>
      <w:r>
        <w:rPr>
          <w:noProof/>
          <w:lang w:val="en-US"/>
        </w:rPr>
        <w:t>related to “renewable energy”  (consumption) information reporting (e</w:t>
      </w:r>
      <w:r w:rsidR="007B2638">
        <w:rPr>
          <w:noProof/>
          <w:lang w:val="en-US"/>
        </w:rPr>
        <w:t>.</w:t>
      </w:r>
      <w:r>
        <w:rPr>
          <w:noProof/>
          <w:lang w:val="en-US"/>
        </w:rPr>
        <w:t>g</w:t>
      </w:r>
      <w:r w:rsidR="007B2638">
        <w:rPr>
          <w:noProof/>
          <w:lang w:val="en-US"/>
        </w:rPr>
        <w:t>.,</w:t>
      </w:r>
      <w:r>
        <w:rPr>
          <w:noProof/>
          <w:lang w:val="en-US"/>
        </w:rPr>
        <w:t xml:space="preserve"> monitoring, exposure etc).</w:t>
      </w:r>
    </w:p>
    <w:p w14:paraId="084F81EB" w14:textId="299DA72F" w:rsidR="0001594D" w:rsidRDefault="00E31D63" w:rsidP="00EE3855">
      <w:pPr>
        <w:rPr>
          <w:noProof/>
          <w:lang w:val="en-US"/>
        </w:rPr>
      </w:pPr>
      <w:r w:rsidRPr="003B65A5">
        <w:rPr>
          <w:noProof/>
          <w:lang w:val="en-US"/>
        </w:rPr>
        <w:t xml:space="preserve">The </w:t>
      </w:r>
      <w:r w:rsidR="00B7492A" w:rsidRPr="003B65A5">
        <w:rPr>
          <w:noProof/>
          <w:lang w:val="en-US"/>
        </w:rPr>
        <w:t xml:space="preserve">ratio (or </w:t>
      </w:r>
      <w:r w:rsidR="0001594D" w:rsidRPr="003B65A5">
        <w:rPr>
          <w:noProof/>
          <w:lang w:val="en-US"/>
        </w:rPr>
        <w:t>percentage</w:t>
      </w:r>
      <w:r w:rsidR="00B7492A" w:rsidRPr="003B65A5">
        <w:rPr>
          <w:noProof/>
          <w:lang w:val="en-US"/>
        </w:rPr>
        <w:t>)</w:t>
      </w:r>
      <w:r w:rsidR="00E85261" w:rsidRPr="003B65A5">
        <w:rPr>
          <w:noProof/>
          <w:lang w:val="en-US"/>
        </w:rPr>
        <w:t xml:space="preserve"> </w:t>
      </w:r>
      <w:r w:rsidRPr="003B65A5">
        <w:rPr>
          <w:noProof/>
          <w:lang w:val="en-US"/>
        </w:rPr>
        <w:t xml:space="preserve">of </w:t>
      </w:r>
      <w:r w:rsidR="00161F10" w:rsidRPr="003B65A5">
        <w:rPr>
          <w:noProof/>
          <w:lang w:val="en-US"/>
        </w:rPr>
        <w:t xml:space="preserve">renewable energy source </w:t>
      </w:r>
      <w:r w:rsidR="0450FBEE" w:rsidRPr="003B65A5">
        <w:rPr>
          <w:noProof/>
          <w:lang w:val="en-US"/>
        </w:rPr>
        <w:t>of</w:t>
      </w:r>
      <w:r w:rsidR="003B65A5" w:rsidRPr="003B65A5">
        <w:rPr>
          <w:noProof/>
          <w:lang w:val="en-US"/>
        </w:rPr>
        <w:t xml:space="preserve"> the network elements, based on</w:t>
      </w:r>
      <w:r w:rsidR="0450FBEE" w:rsidRPr="003B65A5">
        <w:rPr>
          <w:noProof/>
          <w:lang w:val="en-US"/>
        </w:rPr>
        <w:t xml:space="preserve"> infrastructures hosting network elements</w:t>
      </w:r>
      <w:r w:rsidR="00E5516E">
        <w:rPr>
          <w:noProof/>
          <w:lang w:val="en-US"/>
        </w:rPr>
        <w:t xml:space="preserve"> (operator sites and ICT sites)</w:t>
      </w:r>
      <w:r w:rsidR="003B65A5" w:rsidRPr="003B65A5">
        <w:rPr>
          <w:noProof/>
          <w:lang w:val="en-US"/>
        </w:rPr>
        <w:t>,</w:t>
      </w:r>
      <w:r w:rsidR="0450FBEE" w:rsidRPr="003B65A5">
        <w:rPr>
          <w:noProof/>
          <w:lang w:val="en-US"/>
        </w:rPr>
        <w:t xml:space="preserve"> </w:t>
      </w:r>
      <w:r w:rsidR="00E85261" w:rsidRPr="003B65A5">
        <w:rPr>
          <w:noProof/>
          <w:lang w:val="en-US"/>
        </w:rPr>
        <w:t xml:space="preserve">is being </w:t>
      </w:r>
      <w:r w:rsidR="008D7BD3" w:rsidRPr="003B65A5">
        <w:rPr>
          <w:noProof/>
          <w:lang w:val="en-US"/>
        </w:rPr>
        <w:t>prop</w:t>
      </w:r>
      <w:r w:rsidR="00235487" w:rsidRPr="003B65A5">
        <w:rPr>
          <w:noProof/>
          <w:lang w:val="en-US"/>
        </w:rPr>
        <w:t>os</w:t>
      </w:r>
      <w:r w:rsidR="008D7BD3" w:rsidRPr="003B65A5">
        <w:rPr>
          <w:noProof/>
          <w:lang w:val="en-US"/>
        </w:rPr>
        <w:t>ed to be reported</w:t>
      </w:r>
      <w:r w:rsidR="003B65A5">
        <w:rPr>
          <w:noProof/>
          <w:lang w:val="en-US"/>
        </w:rPr>
        <w:t xml:space="preserve"> (see clause 5.3 of TR 28.880 [1] and </w:t>
      </w:r>
      <w:r w:rsidR="003B65A5" w:rsidRPr="006D6EBF">
        <w:t>S5‑244743</w:t>
      </w:r>
      <w:r w:rsidR="003B65A5">
        <w:t>[2]</w:t>
      </w:r>
      <w:r w:rsidR="003B65A5">
        <w:rPr>
          <w:noProof/>
          <w:lang w:val="en-US"/>
        </w:rPr>
        <w:t>)</w:t>
      </w:r>
      <w:r w:rsidR="008D7BD3" w:rsidRPr="003B65A5">
        <w:rPr>
          <w:noProof/>
          <w:lang w:val="en-US"/>
        </w:rPr>
        <w:t>, within or outside the 5G network,</w:t>
      </w:r>
      <w:r w:rsidR="00E85261" w:rsidRPr="003B65A5">
        <w:rPr>
          <w:noProof/>
          <w:lang w:val="en-US"/>
        </w:rPr>
        <w:t xml:space="preserve"> as a metric for various purposes, </w:t>
      </w:r>
      <w:r w:rsidR="001E0972" w:rsidRPr="003B65A5">
        <w:rPr>
          <w:noProof/>
          <w:lang w:val="en-US"/>
        </w:rPr>
        <w:t>e</w:t>
      </w:r>
      <w:r w:rsidR="007B2638" w:rsidRPr="003B65A5">
        <w:rPr>
          <w:noProof/>
          <w:lang w:val="en-US"/>
        </w:rPr>
        <w:t>.</w:t>
      </w:r>
      <w:r w:rsidR="001E0972" w:rsidRPr="003B65A5">
        <w:rPr>
          <w:noProof/>
          <w:lang w:val="en-US"/>
        </w:rPr>
        <w:t>g</w:t>
      </w:r>
      <w:r w:rsidR="007B2638" w:rsidRPr="003B65A5">
        <w:rPr>
          <w:noProof/>
          <w:lang w:val="en-US"/>
        </w:rPr>
        <w:t>.,</w:t>
      </w:r>
      <w:r w:rsidR="001E0972" w:rsidRPr="003B65A5">
        <w:rPr>
          <w:noProof/>
          <w:lang w:val="en-US"/>
        </w:rPr>
        <w:t xml:space="preserve"> </w:t>
      </w:r>
      <w:r w:rsidR="002914D4" w:rsidRPr="003B65A5">
        <w:rPr>
          <w:noProof/>
          <w:lang w:val="en-US"/>
        </w:rPr>
        <w:t>to</w:t>
      </w:r>
      <w:r w:rsidR="002914D4">
        <w:rPr>
          <w:noProof/>
          <w:lang w:val="en-US"/>
        </w:rPr>
        <w:t xml:space="preserve"> select the most appropriate NF in the network</w:t>
      </w:r>
      <w:r w:rsidR="00FF5E85">
        <w:rPr>
          <w:noProof/>
          <w:lang w:val="en-US"/>
        </w:rPr>
        <w:t xml:space="preserve"> (see WT #3 of Rel-19 SA2 WID </w:t>
      </w:r>
      <w:r w:rsidR="00FF5E85" w:rsidRPr="00611856">
        <w:t>SP-241388</w:t>
      </w:r>
      <w:r w:rsidR="00FF5E85">
        <w:t>[7]</w:t>
      </w:r>
      <w:r w:rsidR="00FF5E85">
        <w:rPr>
          <w:noProof/>
          <w:lang w:val="en-US"/>
        </w:rPr>
        <w:t>)</w:t>
      </w:r>
      <w:r w:rsidR="009A7765">
        <w:rPr>
          <w:noProof/>
          <w:lang w:val="en-US"/>
        </w:rPr>
        <w:t>.</w:t>
      </w:r>
    </w:p>
    <w:p w14:paraId="41888017" w14:textId="762990B6" w:rsidR="00910825" w:rsidRDefault="0015134C" w:rsidP="00973D3B">
      <w:pPr>
        <w:rPr>
          <w:noProof/>
          <w:lang w:val="en-US"/>
        </w:rPr>
      </w:pPr>
      <w:r w:rsidRPr="0015134C">
        <w:rPr>
          <w:noProof/>
          <w:lang w:val="en-US"/>
        </w:rPr>
        <w:t>In both ETSI and ITU-T, KPIs have been defined mainly for use cases related to annual reporting, rather than for operational use of this information within the network to optimize it dynamically.</w:t>
      </w:r>
      <w:r w:rsidR="001D10B5">
        <w:rPr>
          <w:noProof/>
          <w:lang w:val="en-US"/>
        </w:rPr>
        <w:t xml:space="preserve"> Such KPIs </w:t>
      </w:r>
      <w:r w:rsidR="00A75960">
        <w:rPr>
          <w:noProof/>
          <w:lang w:val="en-US"/>
        </w:rPr>
        <w:t xml:space="preserve">not only </w:t>
      </w:r>
      <w:r w:rsidR="001D10B5">
        <w:rPr>
          <w:noProof/>
          <w:lang w:val="en-US"/>
        </w:rPr>
        <w:t>cover the “total” ratio of renewable energy</w:t>
      </w:r>
      <w:r w:rsidR="00DC079F">
        <w:rPr>
          <w:noProof/>
          <w:lang w:val="en-US"/>
        </w:rPr>
        <w:t xml:space="preserve">, but also cover the </w:t>
      </w:r>
      <w:r w:rsidR="003D0387">
        <w:rPr>
          <w:noProof/>
          <w:lang w:val="en-US"/>
        </w:rPr>
        <w:t xml:space="preserve">“grid” and </w:t>
      </w:r>
      <w:r w:rsidR="00DC079F">
        <w:rPr>
          <w:noProof/>
          <w:lang w:val="en-US"/>
        </w:rPr>
        <w:t>“on</w:t>
      </w:r>
      <w:r w:rsidR="00A75960">
        <w:rPr>
          <w:noProof/>
          <w:lang w:val="en-US"/>
        </w:rPr>
        <w:t>-</w:t>
      </w:r>
      <w:r w:rsidR="00DC079F">
        <w:rPr>
          <w:noProof/>
          <w:lang w:val="en-US"/>
        </w:rPr>
        <w:t xml:space="preserve">site” ratio of renewable energy </w:t>
      </w:r>
      <w:r w:rsidR="001248EB">
        <w:rPr>
          <w:noProof/>
          <w:lang w:val="en-US"/>
        </w:rPr>
        <w:t xml:space="preserve">(see </w:t>
      </w:r>
      <w:r w:rsidR="001248EB" w:rsidRPr="00786A61">
        <w:rPr>
          <w:lang w:val="en-US"/>
        </w:rPr>
        <w:t>ETSI EN 303 472</w:t>
      </w:r>
      <w:r w:rsidR="001248EB">
        <w:rPr>
          <w:lang w:val="en-US"/>
        </w:rPr>
        <w:t xml:space="preserve"> [6]</w:t>
      </w:r>
      <w:r w:rsidR="001248EB">
        <w:rPr>
          <w:noProof/>
          <w:lang w:val="en-US"/>
        </w:rPr>
        <w:t xml:space="preserve">) </w:t>
      </w:r>
      <w:r w:rsidR="00DC079F" w:rsidRPr="00FE6354">
        <w:rPr>
          <w:noProof/>
          <w:lang w:val="en-US"/>
        </w:rPr>
        <w:t>and the “</w:t>
      </w:r>
      <w:r w:rsidR="00FE6354" w:rsidRPr="00FE6354">
        <w:rPr>
          <w:noProof/>
          <w:lang w:val="en-US"/>
        </w:rPr>
        <w:t>network carbon intensity</w:t>
      </w:r>
      <w:r w:rsidR="007644BE" w:rsidRPr="00FE6354">
        <w:rPr>
          <w:noProof/>
          <w:lang w:val="en-US"/>
        </w:rPr>
        <w:t>”</w:t>
      </w:r>
      <w:r w:rsidR="001248EB" w:rsidRPr="00FE6354">
        <w:rPr>
          <w:noProof/>
          <w:lang w:val="en-US"/>
        </w:rPr>
        <w:t xml:space="preserve"> (</w:t>
      </w:r>
      <w:r w:rsidR="00FE6354" w:rsidRPr="00FE6354">
        <w:rPr>
          <w:noProof/>
          <w:lang w:val="en-US"/>
        </w:rPr>
        <w:t xml:space="preserve">see </w:t>
      </w:r>
      <w:r w:rsidR="00FE6354" w:rsidRPr="00FE6354">
        <w:rPr>
          <w:lang w:val="en-US"/>
        </w:rPr>
        <w:t>ITU-T Recommendation L.1333 [4]</w:t>
      </w:r>
      <w:r w:rsidR="001248EB" w:rsidRPr="00FE6354">
        <w:rPr>
          <w:noProof/>
          <w:lang w:val="en-US"/>
        </w:rPr>
        <w:t>)</w:t>
      </w:r>
      <w:r w:rsidR="007644BE" w:rsidRPr="00FE6354">
        <w:rPr>
          <w:noProof/>
          <w:lang w:val="en-US"/>
        </w:rPr>
        <w:t>.</w:t>
      </w:r>
    </w:p>
    <w:p w14:paraId="29539150" w14:textId="718B73ED" w:rsidR="00973D3B" w:rsidRPr="00DA1E56" w:rsidRDefault="00973D3B" w:rsidP="00973D3B">
      <w:pPr>
        <w:rPr>
          <w:noProof/>
          <w:lang w:val="en-US"/>
        </w:rPr>
      </w:pPr>
      <w:r w:rsidRPr="00DA1E56">
        <w:rPr>
          <w:noProof/>
          <w:lang w:val="en-US"/>
        </w:rPr>
        <w:t xml:space="preserve">From </w:t>
      </w:r>
      <w:r w:rsidR="00704612">
        <w:rPr>
          <w:noProof/>
          <w:lang w:val="en-US"/>
        </w:rPr>
        <w:t xml:space="preserve">3GPP </w:t>
      </w:r>
      <w:r w:rsidRPr="00DA1E56">
        <w:rPr>
          <w:noProof/>
          <w:lang w:val="en-US"/>
        </w:rPr>
        <w:t xml:space="preserve">perspective, we believe it </w:t>
      </w:r>
      <w:r w:rsidR="007A2A4E">
        <w:rPr>
          <w:noProof/>
          <w:lang w:val="en-US"/>
        </w:rPr>
        <w:t>would be</w:t>
      </w:r>
      <w:r w:rsidRPr="00DA1E56">
        <w:rPr>
          <w:noProof/>
          <w:lang w:val="en-US"/>
        </w:rPr>
        <w:t xml:space="preserve"> interesting to </w:t>
      </w:r>
      <w:r w:rsidR="007644BE">
        <w:rPr>
          <w:noProof/>
          <w:lang w:val="en-US"/>
        </w:rPr>
        <w:t xml:space="preserve">follow this </w:t>
      </w:r>
      <w:r w:rsidR="00816FB6">
        <w:rPr>
          <w:noProof/>
          <w:lang w:val="en-US"/>
        </w:rPr>
        <w:t xml:space="preserve">more detailed information to be </w:t>
      </w:r>
      <w:r w:rsidR="00A220CB">
        <w:rPr>
          <w:noProof/>
          <w:lang w:val="en-US"/>
        </w:rPr>
        <w:t xml:space="preserve">measured and </w:t>
      </w:r>
      <w:r w:rsidR="00E76C61">
        <w:rPr>
          <w:noProof/>
          <w:lang w:val="en-US"/>
        </w:rPr>
        <w:t>collected</w:t>
      </w:r>
      <w:r w:rsidR="00A220CB">
        <w:rPr>
          <w:noProof/>
          <w:lang w:val="en-US"/>
        </w:rPr>
        <w:t xml:space="preserve">, </w:t>
      </w:r>
      <w:r w:rsidRPr="00DA1E56">
        <w:rPr>
          <w:noProof/>
          <w:lang w:val="en-US"/>
        </w:rPr>
        <w:t>consider</w:t>
      </w:r>
      <w:r w:rsidR="00A220CB">
        <w:rPr>
          <w:noProof/>
          <w:lang w:val="en-US"/>
        </w:rPr>
        <w:t>ing</w:t>
      </w:r>
      <w:r>
        <w:rPr>
          <w:noProof/>
          <w:lang w:val="en-US"/>
        </w:rPr>
        <w:t>:</w:t>
      </w:r>
      <w:r w:rsidRPr="00DA1E56">
        <w:rPr>
          <w:noProof/>
          <w:lang w:val="en-US"/>
        </w:rPr>
        <w:t xml:space="preserve"> </w:t>
      </w:r>
    </w:p>
    <w:p w14:paraId="05FA74D8" w14:textId="3FC72190" w:rsidR="00973D3B" w:rsidRDefault="00973D3B" w:rsidP="00973D3B">
      <w:pPr>
        <w:pStyle w:val="ListParagraph"/>
        <w:numPr>
          <w:ilvl w:val="0"/>
          <w:numId w:val="7"/>
        </w:numPr>
        <w:rPr>
          <w:noProof/>
          <w:lang w:val="en-US"/>
        </w:rPr>
      </w:pPr>
      <w:r>
        <w:rPr>
          <w:noProof/>
          <w:lang w:val="en-US"/>
        </w:rPr>
        <w:t>Grid (market-based) vs on</w:t>
      </w:r>
      <w:r w:rsidR="00611856">
        <w:rPr>
          <w:noProof/>
          <w:lang w:val="en-US"/>
        </w:rPr>
        <w:t>-</w:t>
      </w:r>
      <w:r>
        <w:rPr>
          <w:noProof/>
          <w:lang w:val="en-US"/>
        </w:rPr>
        <w:t xml:space="preserve">site </w:t>
      </w:r>
      <w:r w:rsidR="00C21D76">
        <w:rPr>
          <w:noProof/>
          <w:lang w:val="en-US"/>
        </w:rPr>
        <w:t>energy consumption</w:t>
      </w:r>
      <w:r w:rsidR="007E7B9A">
        <w:rPr>
          <w:noProof/>
          <w:lang w:val="en-US"/>
        </w:rPr>
        <w:t xml:space="preserve"> (</w:t>
      </w:r>
      <w:r w:rsidR="0078068E">
        <w:rPr>
          <w:noProof/>
          <w:lang w:val="en-US"/>
        </w:rPr>
        <w:t xml:space="preserve">i.e. </w:t>
      </w:r>
      <w:r w:rsidR="007E7B9A">
        <w:rPr>
          <w:noProof/>
          <w:lang w:val="en-US"/>
        </w:rPr>
        <w:t xml:space="preserve">via </w:t>
      </w:r>
      <w:r w:rsidR="00A3183D">
        <w:rPr>
          <w:noProof/>
          <w:lang w:val="en-US"/>
        </w:rPr>
        <w:t>local energy production plant or backup systems)</w:t>
      </w:r>
      <w:r>
        <w:rPr>
          <w:noProof/>
          <w:lang w:val="en-US"/>
        </w:rPr>
        <w:t xml:space="preserve"> </w:t>
      </w:r>
      <w:r w:rsidR="00A3183D">
        <w:rPr>
          <w:noProof/>
          <w:lang w:val="en-US"/>
        </w:rPr>
        <w:t xml:space="preserve">as </w:t>
      </w:r>
      <w:r w:rsidR="004701A3">
        <w:rPr>
          <w:noProof/>
          <w:lang w:val="en-US"/>
        </w:rPr>
        <w:t>an indication to</w:t>
      </w:r>
      <w:r w:rsidR="00C21D76">
        <w:rPr>
          <w:noProof/>
          <w:lang w:val="en-US"/>
        </w:rPr>
        <w:t xml:space="preserve"> </w:t>
      </w:r>
      <w:r w:rsidR="004701A3">
        <w:rPr>
          <w:noProof/>
          <w:lang w:val="en-US"/>
        </w:rPr>
        <w:t>discriminate the</w:t>
      </w:r>
      <w:r>
        <w:rPr>
          <w:noProof/>
          <w:lang w:val="en-US"/>
        </w:rPr>
        <w:t xml:space="preserve"> </w:t>
      </w:r>
      <w:r w:rsidRPr="6F46A443">
        <w:rPr>
          <w:noProof/>
          <w:lang w:val="en-US"/>
        </w:rPr>
        <w:t>“cost</w:t>
      </w:r>
      <w:r>
        <w:rPr>
          <w:noProof/>
          <w:lang w:val="en-US"/>
        </w:rPr>
        <w:t xml:space="preserve"> of energy</w:t>
      </w:r>
      <w:r w:rsidRPr="6F46A443">
        <w:rPr>
          <w:noProof/>
          <w:lang w:val="en-US"/>
        </w:rPr>
        <w:t>”</w:t>
      </w:r>
      <w:r>
        <w:rPr>
          <w:noProof/>
          <w:lang w:val="en-US"/>
        </w:rPr>
        <w:t xml:space="preserve"> </w:t>
      </w:r>
      <w:r w:rsidR="00C21D76">
        <w:rPr>
          <w:noProof/>
          <w:lang w:val="en-US"/>
        </w:rPr>
        <w:t>for an operator</w:t>
      </w:r>
      <w:r w:rsidR="00611856">
        <w:rPr>
          <w:noProof/>
          <w:lang w:val="en-US"/>
        </w:rPr>
        <w:t>.</w:t>
      </w:r>
    </w:p>
    <w:p w14:paraId="74614095" w14:textId="2BF70D54" w:rsidR="00973D3B" w:rsidRDefault="00973D3B" w:rsidP="00973D3B">
      <w:pPr>
        <w:pStyle w:val="ListParagraph"/>
        <w:numPr>
          <w:ilvl w:val="0"/>
          <w:numId w:val="7"/>
        </w:numPr>
        <w:rPr>
          <w:noProof/>
          <w:lang w:val="en-US"/>
        </w:rPr>
      </w:pPr>
      <w:r>
        <w:rPr>
          <w:noProof/>
          <w:lang w:val="en-US"/>
        </w:rPr>
        <w:t>Carbon emissions</w:t>
      </w:r>
      <w:r w:rsidR="0078068E">
        <w:rPr>
          <w:noProof/>
          <w:lang w:val="en-US"/>
        </w:rPr>
        <w:t xml:space="preserve">, to be </w:t>
      </w:r>
      <w:r w:rsidR="008356F6">
        <w:rPr>
          <w:noProof/>
          <w:lang w:val="en-US"/>
        </w:rPr>
        <w:t xml:space="preserve">used for own operator’s needs or </w:t>
      </w:r>
      <w:r w:rsidR="0078068E">
        <w:rPr>
          <w:noProof/>
          <w:lang w:val="en-US"/>
        </w:rPr>
        <w:t xml:space="preserve">exposed </w:t>
      </w:r>
      <w:r w:rsidR="008356F6">
        <w:rPr>
          <w:noProof/>
          <w:lang w:val="en-US"/>
        </w:rPr>
        <w:t>to 3</w:t>
      </w:r>
      <w:r w:rsidR="008356F6" w:rsidRPr="008356F6">
        <w:rPr>
          <w:noProof/>
          <w:vertAlign w:val="superscript"/>
          <w:lang w:val="en-US"/>
        </w:rPr>
        <w:t>rd</w:t>
      </w:r>
      <w:r w:rsidR="008356F6">
        <w:rPr>
          <w:noProof/>
          <w:lang w:val="en-US"/>
        </w:rPr>
        <w:t xml:space="preserve"> parties in relation to their subscription, </w:t>
      </w:r>
      <w:r w:rsidR="0078068E">
        <w:rPr>
          <w:noProof/>
          <w:lang w:val="en-US"/>
        </w:rPr>
        <w:t>e.g.</w:t>
      </w:r>
      <w:r w:rsidR="001248EB">
        <w:rPr>
          <w:noProof/>
          <w:lang w:val="en-US"/>
        </w:rPr>
        <w:t>,</w:t>
      </w:r>
      <w:r w:rsidR="0078068E">
        <w:rPr>
          <w:noProof/>
          <w:lang w:val="en-US"/>
        </w:rPr>
        <w:t xml:space="preserve"> for</w:t>
      </w:r>
      <w:r>
        <w:rPr>
          <w:noProof/>
          <w:lang w:val="en-US"/>
        </w:rPr>
        <w:t xml:space="preserve"> ESG reporting</w:t>
      </w:r>
      <w:r w:rsidR="00611856">
        <w:rPr>
          <w:noProof/>
          <w:lang w:val="en-US"/>
        </w:rPr>
        <w:t>.</w:t>
      </w:r>
    </w:p>
    <w:p w14:paraId="7F9C68CB" w14:textId="0319309F" w:rsidR="00910825" w:rsidRDefault="00746EEF" w:rsidP="00EE3855">
      <w:pPr>
        <w:rPr>
          <w:noProof/>
          <w:lang w:val="en-US"/>
        </w:rPr>
      </w:pPr>
      <w:r w:rsidRPr="00746EEF">
        <w:rPr>
          <w:noProof/>
          <w:lang w:val="en-US"/>
        </w:rPr>
        <w:lastRenderedPageBreak/>
        <w:t xml:space="preserve">We believe that </w:t>
      </w:r>
      <w:r>
        <w:rPr>
          <w:noProof/>
          <w:lang w:val="en-US"/>
        </w:rPr>
        <w:t xml:space="preserve">such </w:t>
      </w:r>
      <w:r w:rsidRPr="00746EEF">
        <w:rPr>
          <w:noProof/>
          <w:lang w:val="en-US"/>
        </w:rPr>
        <w:t>metrics</w:t>
      </w:r>
      <w:r>
        <w:rPr>
          <w:noProof/>
          <w:lang w:val="en-US"/>
        </w:rPr>
        <w:t xml:space="preserve">, beyond the </w:t>
      </w:r>
      <w:r w:rsidR="008224BF">
        <w:rPr>
          <w:noProof/>
          <w:lang w:val="en-US"/>
        </w:rPr>
        <w:t>single “total ratio of renewable energy”,</w:t>
      </w:r>
      <w:r w:rsidRPr="00746EEF">
        <w:rPr>
          <w:noProof/>
          <w:lang w:val="en-US"/>
        </w:rPr>
        <w:t xml:space="preserve"> </w:t>
      </w:r>
      <w:r>
        <w:rPr>
          <w:noProof/>
          <w:lang w:val="en-US"/>
        </w:rPr>
        <w:t>could be</w:t>
      </w:r>
      <w:r w:rsidRPr="00746EEF">
        <w:rPr>
          <w:noProof/>
          <w:lang w:val="en-US"/>
        </w:rPr>
        <w:t xml:space="preserve"> effective and useful for 3GPP information exposure and decision-making</w:t>
      </w:r>
      <w:r w:rsidR="008224BF">
        <w:rPr>
          <w:noProof/>
          <w:lang w:val="en-US"/>
        </w:rPr>
        <w:t xml:space="preserve"> – beyond annual KPI reporting</w:t>
      </w:r>
      <w:r>
        <w:rPr>
          <w:noProof/>
          <w:lang w:val="en-US"/>
        </w:rPr>
        <w:t xml:space="preserve">. </w:t>
      </w:r>
      <w:r w:rsidR="008224BF">
        <w:rPr>
          <w:noProof/>
          <w:lang w:val="en-US"/>
        </w:rPr>
        <w:t>For example, b</w:t>
      </w:r>
      <w:r w:rsidR="00973D3B">
        <w:rPr>
          <w:noProof/>
          <w:lang w:val="en-US"/>
        </w:rPr>
        <w:t xml:space="preserve">oth information </w:t>
      </w:r>
      <w:r w:rsidR="00A220CB">
        <w:rPr>
          <w:noProof/>
          <w:lang w:val="en-US"/>
        </w:rPr>
        <w:t xml:space="preserve">above </w:t>
      </w:r>
      <w:r w:rsidR="008224BF">
        <w:rPr>
          <w:noProof/>
          <w:lang w:val="en-US"/>
        </w:rPr>
        <w:t>could</w:t>
      </w:r>
      <w:r w:rsidR="00973D3B">
        <w:rPr>
          <w:noProof/>
          <w:lang w:val="en-US"/>
        </w:rPr>
        <w:t xml:space="preserve"> be used </w:t>
      </w:r>
      <w:r w:rsidR="00E76C61">
        <w:rPr>
          <w:noProof/>
          <w:lang w:val="en-US"/>
        </w:rPr>
        <w:t xml:space="preserve">at operational level </w:t>
      </w:r>
      <w:r w:rsidR="00973D3B">
        <w:rPr>
          <w:noProof/>
          <w:lang w:val="en-US"/>
        </w:rPr>
        <w:t>throughout the network</w:t>
      </w:r>
      <w:r w:rsidR="008224BF">
        <w:rPr>
          <w:noProof/>
          <w:lang w:val="en-US"/>
        </w:rPr>
        <w:t xml:space="preserve">, </w:t>
      </w:r>
      <w:r w:rsidR="00973D3B">
        <w:rPr>
          <w:noProof/>
          <w:lang w:val="en-US"/>
        </w:rPr>
        <w:t>e</w:t>
      </w:r>
      <w:r w:rsidR="00611856">
        <w:rPr>
          <w:noProof/>
          <w:lang w:val="en-US"/>
        </w:rPr>
        <w:t>.</w:t>
      </w:r>
      <w:r w:rsidR="00973D3B">
        <w:rPr>
          <w:noProof/>
          <w:lang w:val="en-US"/>
        </w:rPr>
        <w:t>g</w:t>
      </w:r>
      <w:r w:rsidR="00611856">
        <w:rPr>
          <w:noProof/>
          <w:lang w:val="en-US"/>
        </w:rPr>
        <w:t>.,</w:t>
      </w:r>
      <w:r w:rsidR="00973D3B">
        <w:rPr>
          <w:noProof/>
          <w:lang w:val="en-US"/>
        </w:rPr>
        <w:t xml:space="preserve"> to select NFs, adapt service, expose information etc.</w:t>
      </w:r>
    </w:p>
    <w:p w14:paraId="40E2DE11" w14:textId="6D4E317F" w:rsidR="005C11AB" w:rsidRDefault="00EE3855" w:rsidP="00EE3855">
      <w:pPr>
        <w:rPr>
          <w:noProof/>
          <w:lang w:val="en-US"/>
        </w:rPr>
      </w:pPr>
      <w:r>
        <w:rPr>
          <w:noProof/>
          <w:lang w:val="en-US"/>
        </w:rPr>
        <w:t xml:space="preserve">This paper discusses </w:t>
      </w:r>
      <w:r w:rsidR="005D54FA">
        <w:rPr>
          <w:noProof/>
          <w:lang w:val="en-US"/>
        </w:rPr>
        <w:t xml:space="preserve">the </w:t>
      </w:r>
      <w:r w:rsidR="00643E62">
        <w:rPr>
          <w:noProof/>
          <w:lang w:val="en-US"/>
        </w:rPr>
        <w:t>current planned usage</w:t>
      </w:r>
      <w:r w:rsidR="00EB2557">
        <w:rPr>
          <w:noProof/>
          <w:lang w:val="en-US"/>
        </w:rPr>
        <w:t xml:space="preserve"> of </w:t>
      </w:r>
      <w:r>
        <w:rPr>
          <w:noProof/>
          <w:lang w:val="en-US"/>
        </w:rPr>
        <w:t>renewable energy</w:t>
      </w:r>
      <w:r w:rsidR="00643E62">
        <w:rPr>
          <w:noProof/>
          <w:lang w:val="en-US"/>
        </w:rPr>
        <w:t xml:space="preserve"> information</w:t>
      </w:r>
      <w:r w:rsidR="00631BB7">
        <w:rPr>
          <w:noProof/>
          <w:lang w:val="en-US"/>
        </w:rPr>
        <w:t xml:space="preserve"> within 3GPP</w:t>
      </w:r>
      <w:r w:rsidR="00643E62">
        <w:rPr>
          <w:noProof/>
          <w:lang w:val="en-US"/>
        </w:rPr>
        <w:t>, in particular related to</w:t>
      </w:r>
      <w:r w:rsidR="00A34112">
        <w:rPr>
          <w:noProof/>
          <w:lang w:val="en-US"/>
        </w:rPr>
        <w:t xml:space="preserve"> two</w:t>
      </w:r>
      <w:r w:rsidR="00643E62">
        <w:rPr>
          <w:noProof/>
          <w:lang w:val="en-US"/>
        </w:rPr>
        <w:t xml:space="preserve"> underlying aspects</w:t>
      </w:r>
      <w:r w:rsidR="00C76F18">
        <w:rPr>
          <w:noProof/>
          <w:lang w:val="en-US"/>
        </w:rPr>
        <w:t xml:space="preserve"> of “renewable”</w:t>
      </w:r>
      <w:r>
        <w:rPr>
          <w:noProof/>
          <w:lang w:val="en-US"/>
        </w:rPr>
        <w:t>: 1) carbon emission</w:t>
      </w:r>
      <w:r w:rsidR="0083360A">
        <w:rPr>
          <w:noProof/>
          <w:lang w:val="en-US"/>
        </w:rPr>
        <w:t>s</w:t>
      </w:r>
      <w:r>
        <w:rPr>
          <w:noProof/>
          <w:lang w:val="en-US"/>
        </w:rPr>
        <w:t xml:space="preserve"> and 2) energy costs</w:t>
      </w:r>
      <w:r w:rsidR="008752D2">
        <w:rPr>
          <w:noProof/>
          <w:lang w:val="en-US"/>
        </w:rPr>
        <w:t>.</w:t>
      </w:r>
      <w:r w:rsidR="005C11AB">
        <w:rPr>
          <w:noProof/>
          <w:lang w:val="en-US"/>
        </w:rPr>
        <w:t xml:space="preserve"> </w:t>
      </w:r>
    </w:p>
    <w:p w14:paraId="619BAEBE" w14:textId="23560AEE" w:rsidR="008D0E69" w:rsidRDefault="008D0E69" w:rsidP="00EE3855">
      <w:pPr>
        <w:rPr>
          <w:noProof/>
          <w:lang w:val="en-US"/>
        </w:rPr>
      </w:pPr>
      <w:r>
        <w:rPr>
          <w:noProof/>
          <w:lang w:val="en-US"/>
        </w:rPr>
        <w:t>It is structured as follows:</w:t>
      </w:r>
    </w:p>
    <w:p w14:paraId="492F161F" w14:textId="5078FC43" w:rsidR="00590ACD" w:rsidRDefault="00A34112" w:rsidP="00ED6300">
      <w:pPr>
        <w:pStyle w:val="ListParagraph"/>
        <w:numPr>
          <w:ilvl w:val="0"/>
          <w:numId w:val="1"/>
        </w:numPr>
        <w:rPr>
          <w:noProof/>
          <w:lang w:val="en-US"/>
        </w:rPr>
      </w:pPr>
      <w:r w:rsidRPr="00EC3F0E">
        <w:rPr>
          <w:noProof/>
        </w:rPr>
        <w:t>Which usage of renewable energy information is being considered in the context of 3GPP</w:t>
      </w:r>
      <w:r w:rsidR="008D0E69" w:rsidRPr="00590ACD">
        <w:rPr>
          <w:noProof/>
          <w:lang w:val="en-US"/>
        </w:rPr>
        <w:t>?</w:t>
      </w:r>
    </w:p>
    <w:p w14:paraId="00887BE5" w14:textId="37B8F212" w:rsidR="008D0E69" w:rsidRPr="00590ACD" w:rsidRDefault="008D0E69" w:rsidP="00ED6300">
      <w:pPr>
        <w:pStyle w:val="ListParagraph"/>
        <w:numPr>
          <w:ilvl w:val="0"/>
          <w:numId w:val="1"/>
        </w:numPr>
        <w:rPr>
          <w:noProof/>
          <w:lang w:val="en-US"/>
        </w:rPr>
      </w:pPr>
      <w:r w:rsidRPr="00590ACD">
        <w:rPr>
          <w:noProof/>
          <w:lang w:val="en-US"/>
        </w:rPr>
        <w:t>Consideration</w:t>
      </w:r>
      <w:r w:rsidR="00EC3F0E" w:rsidRPr="00590ACD">
        <w:rPr>
          <w:noProof/>
          <w:lang w:val="en-US"/>
        </w:rPr>
        <w:t>s</w:t>
      </w:r>
      <w:r w:rsidRPr="00590ACD">
        <w:rPr>
          <w:noProof/>
          <w:lang w:val="en-US"/>
        </w:rPr>
        <w:t xml:space="preserve"> on reporting GHG emission metric</w:t>
      </w:r>
      <w:r w:rsidR="001248EB">
        <w:rPr>
          <w:noProof/>
          <w:lang w:val="en-US"/>
        </w:rPr>
        <w:t>,</w:t>
      </w:r>
      <w:r w:rsidRPr="00590ACD">
        <w:rPr>
          <w:noProof/>
          <w:lang w:val="en-US"/>
        </w:rPr>
        <w:t xml:space="preserve"> e.g.</w:t>
      </w:r>
      <w:r w:rsidR="001248EB">
        <w:rPr>
          <w:noProof/>
          <w:lang w:val="en-US"/>
        </w:rPr>
        <w:t>,</w:t>
      </w:r>
      <w:r w:rsidRPr="00590ACD">
        <w:rPr>
          <w:noProof/>
          <w:lang w:val="en-US"/>
        </w:rPr>
        <w:t xml:space="preserve"> CO2e emissions, emission factor, carbon intensity</w:t>
      </w:r>
      <w:r w:rsidR="00611856">
        <w:rPr>
          <w:noProof/>
          <w:lang w:val="en-US"/>
        </w:rPr>
        <w:t>.</w:t>
      </w:r>
    </w:p>
    <w:p w14:paraId="0F05C2BB" w14:textId="786AE3FA" w:rsidR="008D0E69" w:rsidRDefault="008D0E69" w:rsidP="008D0E69">
      <w:pPr>
        <w:pStyle w:val="ListParagraph"/>
        <w:numPr>
          <w:ilvl w:val="0"/>
          <w:numId w:val="1"/>
        </w:numPr>
        <w:rPr>
          <w:noProof/>
          <w:lang w:val="en-US"/>
        </w:rPr>
      </w:pPr>
      <w:r w:rsidRPr="0E44FA97">
        <w:rPr>
          <w:noProof/>
          <w:lang w:val="en-US"/>
        </w:rPr>
        <w:t>Consideration</w:t>
      </w:r>
      <w:r w:rsidR="00EC3F0E">
        <w:rPr>
          <w:noProof/>
          <w:lang w:val="en-US"/>
        </w:rPr>
        <w:t>s</w:t>
      </w:r>
      <w:r w:rsidRPr="0E44FA97">
        <w:rPr>
          <w:noProof/>
          <w:lang w:val="en-US"/>
        </w:rPr>
        <w:t xml:space="preserve"> on reporting the energy </w:t>
      </w:r>
      <w:r w:rsidR="00BC0F32">
        <w:rPr>
          <w:noProof/>
          <w:lang w:val="en-US"/>
        </w:rPr>
        <w:t>source</w:t>
      </w:r>
      <w:r w:rsidR="00BC0F32" w:rsidRPr="0E44FA97">
        <w:rPr>
          <w:noProof/>
          <w:lang w:val="en-US"/>
        </w:rPr>
        <w:t xml:space="preserve"> </w:t>
      </w:r>
      <w:r w:rsidRPr="0E44FA97">
        <w:rPr>
          <w:noProof/>
          <w:lang w:val="en-US"/>
        </w:rPr>
        <w:t>information for the sake of enabling management of energy cost</w:t>
      </w:r>
      <w:r w:rsidR="00611856">
        <w:rPr>
          <w:noProof/>
          <w:lang w:val="en-US"/>
        </w:rPr>
        <w:t>.</w:t>
      </w:r>
    </w:p>
    <w:p w14:paraId="6BC49DFD" w14:textId="4A487FC8" w:rsidR="0009108F" w:rsidRPr="008A5E86" w:rsidRDefault="00794946" w:rsidP="00794946">
      <w:pPr>
        <w:pStyle w:val="Heading2"/>
        <w:rPr>
          <w:noProof/>
          <w:lang w:val="en-US"/>
        </w:rPr>
      </w:pPr>
      <w:r>
        <w:rPr>
          <w:noProof/>
          <w:lang w:val="en-US"/>
        </w:rPr>
        <w:t>3.</w:t>
      </w:r>
      <w:r w:rsidR="0009108F" w:rsidRPr="008A5E86">
        <w:rPr>
          <w:noProof/>
          <w:lang w:val="en-US"/>
        </w:rPr>
        <w:t>2</w:t>
      </w:r>
      <w:r w:rsidRPr="00E5521C">
        <w:tab/>
      </w:r>
      <w:r w:rsidR="00462588">
        <w:rPr>
          <w:noProof/>
          <w:lang w:val="en-US"/>
        </w:rPr>
        <w:t>Discussion</w:t>
      </w:r>
    </w:p>
    <w:p w14:paraId="74397C4C" w14:textId="4CED51C5" w:rsidR="008D0E69" w:rsidRPr="00066596" w:rsidRDefault="00EC3F0E" w:rsidP="00EE3855">
      <w:pPr>
        <w:numPr>
          <w:ilvl w:val="0"/>
          <w:numId w:val="6"/>
        </w:numPr>
        <w:rPr>
          <w:noProof/>
          <w:lang w:val="en-US"/>
        </w:rPr>
      </w:pPr>
      <w:r w:rsidRPr="00EC3F0E">
        <w:rPr>
          <w:noProof/>
        </w:rPr>
        <w:t>Which usage of renewable energy information is being considered in the context of 3GPP?</w:t>
      </w:r>
    </w:p>
    <w:p w14:paraId="31215316" w14:textId="307A2F34" w:rsidR="00BF7C60" w:rsidRDefault="00896E9E" w:rsidP="00BF7C60">
      <w:r>
        <w:rPr>
          <w:noProof/>
          <w:lang w:val="en-US"/>
        </w:rPr>
        <w:t xml:space="preserve">As per SA1 </w:t>
      </w:r>
      <w:r w:rsidR="005A01FE">
        <w:rPr>
          <w:noProof/>
          <w:lang w:val="en-US"/>
        </w:rPr>
        <w:t>cl</w:t>
      </w:r>
      <w:r w:rsidR="001248EB">
        <w:rPr>
          <w:noProof/>
          <w:lang w:val="en-US"/>
        </w:rPr>
        <w:t>ause</w:t>
      </w:r>
      <w:r w:rsidR="005A01FE">
        <w:rPr>
          <w:noProof/>
          <w:lang w:val="en-US"/>
        </w:rPr>
        <w:t xml:space="preserve"> 6.15a</w:t>
      </w:r>
      <w:r w:rsidR="00C2107B">
        <w:rPr>
          <w:noProof/>
          <w:lang w:val="en-US"/>
        </w:rPr>
        <w:t xml:space="preserve"> </w:t>
      </w:r>
      <w:r w:rsidR="001248EB">
        <w:rPr>
          <w:noProof/>
          <w:lang w:val="en-US"/>
        </w:rPr>
        <w:t xml:space="preserve">of TS22.261 </w:t>
      </w:r>
      <w:r w:rsidR="00C2107B">
        <w:rPr>
          <w:noProof/>
          <w:lang w:val="en-US"/>
        </w:rPr>
        <w:t>[3]</w:t>
      </w:r>
      <w:r>
        <w:rPr>
          <w:noProof/>
          <w:lang w:val="en-US"/>
        </w:rPr>
        <w:t xml:space="preserve">, </w:t>
      </w:r>
      <w:r w:rsidR="00BF7C60">
        <w:rPr>
          <w:noProof/>
          <w:lang w:val="en-US"/>
        </w:rPr>
        <w:t>“</w:t>
      </w:r>
      <w:r w:rsidR="00BF7C60">
        <w:t xml:space="preserve">Energy </w:t>
      </w:r>
      <w:r w:rsidR="00BF7C60">
        <w:rPr>
          <w:rFonts w:eastAsia="SimSun" w:hint="eastAsia"/>
          <w:lang w:val="en-US" w:eastAsia="zh-CN"/>
        </w:rPr>
        <w:t>related</w:t>
      </w:r>
      <w:r w:rsidR="00BF7C60">
        <w:t xml:space="preserve"> information can include ratio of renewable energy and carbon emission information when available. Calculation of </w:t>
      </w:r>
      <w:r w:rsidR="00BF7C60">
        <w:rPr>
          <w:rFonts w:eastAsia="SimSun" w:hint="eastAsia"/>
          <w:lang w:val="en-US" w:eastAsia="zh-CN"/>
        </w:rPr>
        <w:t xml:space="preserve">energy related information </w:t>
      </w:r>
      <w:r w:rsidR="00BF7C60">
        <w:t>as described in the following requirements is done by means of averaging or applying a statistical model. The requirements do not imply that some form of 'real time' monitoring is required.”</w:t>
      </w:r>
    </w:p>
    <w:p w14:paraId="189B2AB6" w14:textId="62AA1B2C" w:rsidR="00D827E5" w:rsidRDefault="00D827E5" w:rsidP="00BF7C60">
      <w:r>
        <w:t>In particular, the following SA1 requirements have been defined</w:t>
      </w:r>
      <w:r w:rsidR="00B2090C">
        <w:t xml:space="preserve">, which could apply </w:t>
      </w:r>
      <w:r>
        <w:t xml:space="preserve">to </w:t>
      </w:r>
      <w:r w:rsidR="00B2090C">
        <w:t xml:space="preserve">“the ratio of </w:t>
      </w:r>
      <w:r>
        <w:t>renewable energy</w:t>
      </w:r>
      <w:r w:rsidR="00B2090C">
        <w:t>”</w:t>
      </w:r>
      <w:r w:rsidR="00C51D29">
        <w:t xml:space="preserve"> as part of “energy-related information”</w:t>
      </w:r>
      <w:r w:rsidR="002C6385">
        <w:t>:</w:t>
      </w:r>
    </w:p>
    <w:p w14:paraId="09357129" w14:textId="357CA4D5" w:rsidR="001248EB" w:rsidRDefault="001248EB" w:rsidP="00BF7C60">
      <w:r>
        <w:t xml:space="preserve">Requirements from clause </w:t>
      </w:r>
      <w:r w:rsidRPr="001248EB">
        <w:t>6.15a.2.2</w:t>
      </w:r>
      <w:r>
        <w:t xml:space="preserve"> of TS 22.261 [3]:</w:t>
      </w:r>
    </w:p>
    <w:p w14:paraId="5AA9A93E" w14:textId="77777777" w:rsidR="002C6385" w:rsidRPr="002F078C" w:rsidRDefault="002C6385" w:rsidP="002F078C">
      <w:pPr>
        <w:ind w:left="284"/>
        <w:rPr>
          <w:i/>
          <w:iCs/>
        </w:rPr>
      </w:pPr>
      <w:r w:rsidRPr="002F078C">
        <w:rPr>
          <w:i/>
          <w:iCs/>
        </w:rPr>
        <w:t xml:space="preserve">The 5G system shall provide a mechanism to include Energy </w:t>
      </w:r>
      <w:r w:rsidRPr="002F078C">
        <w:rPr>
          <w:rFonts w:eastAsia="SimSun" w:hint="eastAsia"/>
          <w:i/>
          <w:iCs/>
        </w:rPr>
        <w:t>related</w:t>
      </w:r>
      <w:r w:rsidRPr="002F078C">
        <w:rPr>
          <w:i/>
          <w:iCs/>
        </w:rPr>
        <w:t xml:space="preserve"> information as part of charging information.</w:t>
      </w:r>
    </w:p>
    <w:p w14:paraId="39CE8A43" w14:textId="77777777" w:rsidR="002C6385" w:rsidRPr="002F078C" w:rsidRDefault="002C6385" w:rsidP="002F078C">
      <w:pPr>
        <w:ind w:left="284"/>
        <w:rPr>
          <w:i/>
          <w:iCs/>
        </w:rPr>
      </w:pPr>
      <w:r w:rsidRPr="002F078C">
        <w:rPr>
          <w:i/>
          <w:iCs/>
        </w:rPr>
        <w:t xml:space="preserve">Subject to operator policy and agreement with 3rd party, the 5G system shall provide a mechanism to support the selection of an application server based on energy </w:t>
      </w:r>
      <w:r w:rsidRPr="002F078C">
        <w:rPr>
          <w:rFonts w:eastAsia="SimSun" w:hint="eastAsia"/>
          <w:i/>
          <w:iCs/>
        </w:rPr>
        <w:t>related</w:t>
      </w:r>
      <w:r w:rsidRPr="002F078C">
        <w:rPr>
          <w:i/>
          <w:iCs/>
        </w:rPr>
        <w:t xml:space="preserve"> information associated with a set of application servers.</w:t>
      </w:r>
    </w:p>
    <w:p w14:paraId="439B04E8" w14:textId="77777777" w:rsidR="002C6385" w:rsidRDefault="002C6385" w:rsidP="002C6385">
      <w:pPr>
        <w:ind w:left="284"/>
        <w:rPr>
          <w:i/>
          <w:iCs/>
        </w:rPr>
      </w:pPr>
      <w:r w:rsidRPr="002F078C">
        <w:rPr>
          <w:i/>
          <w:iCs/>
        </w:rPr>
        <w:t xml:space="preserve">Subject to user consent and operator policy, 5G system shall be able to provide means to </w:t>
      </w:r>
      <w:r w:rsidRPr="002F078C">
        <w:rPr>
          <w:rFonts w:eastAsia="SimSun"/>
          <w:i/>
          <w:iCs/>
        </w:rPr>
        <w:t>modify</w:t>
      </w:r>
      <w:r w:rsidRPr="002F078C">
        <w:rPr>
          <w:i/>
          <w:iCs/>
        </w:rPr>
        <w:t xml:space="preserve"> a communication service based on energy related information</w:t>
      </w:r>
      <w:r w:rsidRPr="002F078C">
        <w:rPr>
          <w:rFonts w:eastAsia="SimSun" w:hint="eastAsia"/>
          <w:i/>
          <w:iCs/>
        </w:rPr>
        <w:t xml:space="preserve"> </w:t>
      </w:r>
      <w:r w:rsidRPr="002F078C">
        <w:rPr>
          <w:rFonts w:eastAsia="SimSun"/>
          <w:i/>
          <w:iCs/>
        </w:rPr>
        <w:t>criteria based on subscription polic</w:t>
      </w:r>
      <w:r w:rsidRPr="002F078C">
        <w:rPr>
          <w:rFonts w:eastAsia="SimSun" w:hint="eastAsia"/>
          <w:i/>
          <w:iCs/>
        </w:rPr>
        <w:t>i</w:t>
      </w:r>
      <w:r w:rsidRPr="002F078C">
        <w:rPr>
          <w:rFonts w:eastAsia="SimSun"/>
          <w:i/>
          <w:iCs/>
        </w:rPr>
        <w:t>es</w:t>
      </w:r>
      <w:r w:rsidRPr="002F078C">
        <w:rPr>
          <w:i/>
          <w:iCs/>
        </w:rPr>
        <w:t xml:space="preserve">. </w:t>
      </w:r>
    </w:p>
    <w:p w14:paraId="15B014A2" w14:textId="211786C1" w:rsidR="001248EB" w:rsidRPr="001248EB" w:rsidRDefault="001248EB" w:rsidP="001248EB">
      <w:r>
        <w:t xml:space="preserve">Requirements from clause </w:t>
      </w:r>
      <w:r w:rsidRPr="001248EB">
        <w:t>6.15a.</w:t>
      </w:r>
      <w:r>
        <w:t>5</w:t>
      </w:r>
      <w:r w:rsidRPr="001248EB">
        <w:t>.2</w:t>
      </w:r>
      <w:r>
        <w:t xml:space="preserve"> of TS 22.261 [3]:</w:t>
      </w:r>
    </w:p>
    <w:p w14:paraId="58FFBA1C" w14:textId="77777777" w:rsidR="006E5174" w:rsidRPr="002F078C" w:rsidRDefault="006E5174" w:rsidP="002F078C">
      <w:pPr>
        <w:ind w:left="284"/>
        <w:rPr>
          <w:i/>
          <w:iCs/>
          <w:lang w:val="en-US" w:eastAsia="zh-CN"/>
        </w:rPr>
      </w:pPr>
      <w:r w:rsidRPr="002F078C">
        <w:rPr>
          <w:i/>
          <w:iCs/>
          <w:lang w:val="en-US" w:eastAsia="zh-CN"/>
        </w:rPr>
        <w:t xml:space="preserve">Subject to operator’s policy and agreement with 3rd party, the 5G system shall be able to expose </w:t>
      </w:r>
      <w:r w:rsidRPr="002F078C">
        <w:rPr>
          <w:rFonts w:hint="eastAsia"/>
          <w:i/>
          <w:iCs/>
          <w:lang w:val="en-US" w:eastAsia="zh-CN"/>
        </w:rPr>
        <w:t xml:space="preserve">information on </w:t>
      </w:r>
      <w:r w:rsidRPr="002F078C">
        <w:rPr>
          <w:i/>
          <w:iCs/>
          <w:lang w:val="en-US" w:eastAsia="zh-CN"/>
        </w:rPr>
        <w:t xml:space="preserve">energy consumption </w:t>
      </w:r>
      <w:r w:rsidRPr="002F078C">
        <w:rPr>
          <w:rFonts w:hint="eastAsia"/>
          <w:i/>
          <w:iCs/>
          <w:lang w:val="en-US" w:eastAsia="zh-CN"/>
        </w:rPr>
        <w:t xml:space="preserve">for </w:t>
      </w:r>
      <w:r w:rsidRPr="002F078C">
        <w:rPr>
          <w:i/>
          <w:iCs/>
          <w:lang w:val="en-US" w:eastAsia="zh-CN"/>
        </w:rPr>
        <w:t>serving this 3rd party.</w:t>
      </w:r>
    </w:p>
    <w:p w14:paraId="6593A01B" w14:textId="77777777" w:rsidR="006E5174" w:rsidRPr="002F078C" w:rsidRDefault="006E5174" w:rsidP="002F078C">
      <w:pPr>
        <w:pStyle w:val="NO"/>
        <w:ind w:left="1419"/>
        <w:rPr>
          <w:i/>
          <w:iCs/>
        </w:rPr>
      </w:pPr>
      <w:r w:rsidRPr="002F078C">
        <w:rPr>
          <w:rFonts w:hint="eastAsia"/>
          <w:i/>
          <w:iCs/>
          <w:lang w:val="en-US" w:eastAsia="zh-CN"/>
        </w:rPr>
        <w:t xml:space="preserve">NOTE </w:t>
      </w:r>
      <w:r w:rsidRPr="002F078C">
        <w:rPr>
          <w:i/>
          <w:iCs/>
          <w:lang w:val="en-US" w:eastAsia="zh-CN"/>
        </w:rPr>
        <w:t>1</w:t>
      </w:r>
      <w:r w:rsidRPr="002F078C">
        <w:rPr>
          <w:rFonts w:hint="eastAsia"/>
          <w:i/>
          <w:iCs/>
          <w:lang w:val="en-US" w:eastAsia="zh-CN"/>
        </w:rPr>
        <w:t>: E</w:t>
      </w:r>
      <w:r w:rsidRPr="002F078C">
        <w:rPr>
          <w:i/>
          <w:iCs/>
        </w:rPr>
        <w:t>nergy consumption information</w:t>
      </w:r>
      <w:r w:rsidRPr="002F078C">
        <w:rPr>
          <w:rFonts w:hint="eastAsia"/>
          <w:i/>
          <w:iCs/>
          <w:lang w:val="en-US" w:eastAsia="zh-CN"/>
        </w:rPr>
        <w:t xml:space="preserve"> can</w:t>
      </w:r>
      <w:r w:rsidRPr="002F078C">
        <w:rPr>
          <w:i/>
          <w:iCs/>
        </w:rPr>
        <w:t> include ratio of renewable energy</w:t>
      </w:r>
      <w:r w:rsidRPr="002F078C">
        <w:rPr>
          <w:rFonts w:hint="eastAsia"/>
          <w:i/>
          <w:iCs/>
          <w:lang w:val="en-US" w:eastAsia="zh-CN"/>
        </w:rPr>
        <w:t xml:space="preserve"> and carbon emission information when available. </w:t>
      </w:r>
      <w:r w:rsidRPr="002F078C">
        <w:rPr>
          <w:i/>
          <w:iCs/>
        </w:rPr>
        <w:t>The reporting period could be set, e.g., on monthly or yearly basis</w:t>
      </w:r>
      <w:r w:rsidRPr="002F078C">
        <w:rPr>
          <w:rFonts w:hint="eastAsia"/>
          <w:i/>
          <w:iCs/>
          <w:lang w:val="en-US" w:eastAsia="zh-CN"/>
        </w:rPr>
        <w:t xml:space="preserve"> </w:t>
      </w:r>
      <w:r w:rsidRPr="002F078C">
        <w:rPr>
          <w:i/>
          <w:iCs/>
        </w:rPr>
        <w:t>and can vary based on location.</w:t>
      </w:r>
    </w:p>
    <w:p w14:paraId="432D498B" w14:textId="1AE3C2DA" w:rsidR="006E5174" w:rsidRDefault="006E5174" w:rsidP="002F078C">
      <w:pPr>
        <w:pStyle w:val="NO"/>
        <w:ind w:left="1419"/>
        <w:rPr>
          <w:i/>
          <w:iCs/>
          <w:lang w:val="en-US" w:eastAsia="zh-CN"/>
        </w:rPr>
      </w:pPr>
      <w:r w:rsidRPr="002F078C">
        <w:rPr>
          <w:rFonts w:hint="eastAsia"/>
          <w:i/>
          <w:iCs/>
          <w:lang w:val="en-US" w:eastAsia="zh-CN"/>
        </w:rPr>
        <w:t xml:space="preserve">NOTE </w:t>
      </w:r>
      <w:r w:rsidRPr="002F078C">
        <w:rPr>
          <w:i/>
          <w:iCs/>
          <w:lang w:val="en-US" w:eastAsia="zh-CN"/>
        </w:rPr>
        <w:t>2</w:t>
      </w:r>
      <w:r w:rsidRPr="002F078C">
        <w:rPr>
          <w:rFonts w:hint="eastAsia"/>
          <w:i/>
          <w:iCs/>
          <w:lang w:val="en-US" w:eastAsia="zh-CN"/>
        </w:rPr>
        <w:t>: The energy consumption information can be related to the network resources of network slice, NPNs, etc.</w:t>
      </w:r>
    </w:p>
    <w:p w14:paraId="3A757BBB" w14:textId="48E51BCA" w:rsidR="004B3A47" w:rsidRDefault="00B0671D" w:rsidP="004B3A47">
      <w:r w:rsidRPr="00B0671D">
        <w:t xml:space="preserve">Based on these requirements, stage 2 work has started to consider </w:t>
      </w:r>
      <w:r w:rsidR="00107489">
        <w:t xml:space="preserve">energy-related information </w:t>
      </w:r>
      <w:r w:rsidR="00611856">
        <w:t>(</w:t>
      </w:r>
      <w:r w:rsidR="00107489">
        <w:t>explicitly referring to “renewable energy”</w:t>
      </w:r>
      <w:r w:rsidR="00611856">
        <w:t>)</w:t>
      </w:r>
      <w:r w:rsidR="00107489">
        <w:t xml:space="preserve"> for topics such as:</w:t>
      </w:r>
    </w:p>
    <w:p w14:paraId="3C190E20" w14:textId="34E0E5E2" w:rsidR="00107489" w:rsidRDefault="00107489" w:rsidP="00107489">
      <w:pPr>
        <w:pStyle w:val="ListParagraph"/>
        <w:numPr>
          <w:ilvl w:val="0"/>
          <w:numId w:val="7"/>
        </w:numPr>
      </w:pPr>
      <w:r>
        <w:t>NF selection based on energy-related information</w:t>
      </w:r>
      <w:r w:rsidR="009F41D6">
        <w:t>, to meet those requirements targeting internal network optimisation and “</w:t>
      </w:r>
      <w:r w:rsidR="009F41D6" w:rsidRPr="002F078C">
        <w:rPr>
          <w:i/>
          <w:iCs/>
        </w:rPr>
        <w:t xml:space="preserve">to </w:t>
      </w:r>
      <w:r w:rsidR="009F41D6" w:rsidRPr="002F078C">
        <w:rPr>
          <w:rFonts w:eastAsia="SimSun"/>
          <w:i/>
          <w:iCs/>
        </w:rPr>
        <w:t>modify</w:t>
      </w:r>
      <w:r w:rsidR="009F41D6" w:rsidRPr="002F078C">
        <w:rPr>
          <w:i/>
          <w:iCs/>
        </w:rPr>
        <w:t xml:space="preserve"> a communication service</w:t>
      </w:r>
      <w:r w:rsidR="009F41D6">
        <w:rPr>
          <w:i/>
          <w:iCs/>
        </w:rPr>
        <w:t>”</w:t>
      </w:r>
    </w:p>
    <w:p w14:paraId="161F4B52" w14:textId="23C102FE" w:rsidR="00107489" w:rsidRDefault="009F41D6" w:rsidP="00107489">
      <w:pPr>
        <w:pStyle w:val="ListParagraph"/>
        <w:numPr>
          <w:ilvl w:val="0"/>
          <w:numId w:val="7"/>
        </w:numPr>
      </w:pPr>
      <w:r>
        <w:t>Collection and/or (estimated) calculation of energy consumption information at</w:t>
      </w:r>
      <w:r w:rsidR="00775809">
        <w:t>,</w:t>
      </w:r>
      <w:r>
        <w:t xml:space="preserve"> </w:t>
      </w:r>
      <w:r w:rsidR="00775809">
        <w:t>e.g.</w:t>
      </w:r>
      <w:r>
        <w:t xml:space="preserve"> per UE granularity – mainly </w:t>
      </w:r>
      <w:r w:rsidR="002F6B2C">
        <w:t>“</w:t>
      </w:r>
      <w:r w:rsidR="002F6B2C" w:rsidRPr="002F078C">
        <w:rPr>
          <w:i/>
          <w:iCs/>
          <w:lang w:val="en-US" w:eastAsia="zh-CN"/>
        </w:rPr>
        <w:t xml:space="preserve">to expose </w:t>
      </w:r>
      <w:r w:rsidR="002F6B2C" w:rsidRPr="002F078C">
        <w:rPr>
          <w:rFonts w:hint="eastAsia"/>
          <w:i/>
          <w:iCs/>
          <w:lang w:val="en-US" w:eastAsia="zh-CN"/>
        </w:rPr>
        <w:t xml:space="preserve">information on </w:t>
      </w:r>
      <w:r w:rsidR="002F6B2C" w:rsidRPr="002F078C">
        <w:rPr>
          <w:i/>
          <w:iCs/>
          <w:lang w:val="en-US" w:eastAsia="zh-CN"/>
        </w:rPr>
        <w:t xml:space="preserve">energy consumption </w:t>
      </w:r>
      <w:r w:rsidR="002F6B2C" w:rsidRPr="002F078C">
        <w:rPr>
          <w:rFonts w:hint="eastAsia"/>
          <w:i/>
          <w:iCs/>
          <w:lang w:val="en-US" w:eastAsia="zh-CN"/>
        </w:rPr>
        <w:t xml:space="preserve">for </w:t>
      </w:r>
      <w:r w:rsidR="002F6B2C" w:rsidRPr="002F078C">
        <w:rPr>
          <w:i/>
          <w:iCs/>
          <w:lang w:val="en-US" w:eastAsia="zh-CN"/>
        </w:rPr>
        <w:t>serving this 3rd party</w:t>
      </w:r>
      <w:r w:rsidR="002F6B2C">
        <w:rPr>
          <w:i/>
          <w:iCs/>
          <w:lang w:val="en-US" w:eastAsia="zh-CN"/>
        </w:rPr>
        <w:t>”.</w:t>
      </w:r>
    </w:p>
    <w:p w14:paraId="33B7CA24" w14:textId="77777777" w:rsidR="002F6B2C" w:rsidRPr="00B0671D" w:rsidRDefault="002F6B2C" w:rsidP="002F6B2C"/>
    <w:p w14:paraId="681DE16E" w14:textId="24775A09" w:rsidR="00EC3F0E" w:rsidRDefault="00EC3F0E" w:rsidP="00EC3F0E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E44FA97">
        <w:rPr>
          <w:noProof/>
          <w:lang w:val="en-US"/>
        </w:rPr>
        <w:t>Consideration</w:t>
      </w:r>
      <w:r>
        <w:rPr>
          <w:noProof/>
          <w:lang w:val="en-US"/>
        </w:rPr>
        <w:t>s</w:t>
      </w:r>
      <w:r w:rsidRPr="0E44FA97">
        <w:rPr>
          <w:noProof/>
          <w:lang w:val="en-US"/>
        </w:rPr>
        <w:t xml:space="preserve"> on reporting GHG emission metric e.g. CO2e emissions, emission factor, carbon intensity</w:t>
      </w:r>
    </w:p>
    <w:p w14:paraId="450B6404" w14:textId="36869336" w:rsidR="00DE7C85" w:rsidRDefault="001D3EA1" w:rsidP="00775809">
      <w:pPr>
        <w:rPr>
          <w:noProof/>
          <w:lang w:val="en-US"/>
        </w:rPr>
      </w:pPr>
      <w:r>
        <w:rPr>
          <w:noProof/>
          <w:lang w:val="en-US"/>
        </w:rPr>
        <w:t>As highligh</w:t>
      </w:r>
      <w:r w:rsidR="00775809">
        <w:rPr>
          <w:noProof/>
          <w:lang w:val="en-US"/>
        </w:rPr>
        <w:t>t</w:t>
      </w:r>
      <w:r>
        <w:rPr>
          <w:noProof/>
          <w:lang w:val="en-US"/>
        </w:rPr>
        <w:t>ed above, i</w:t>
      </w:r>
      <w:r w:rsidR="00455824">
        <w:rPr>
          <w:noProof/>
          <w:lang w:val="en-US"/>
        </w:rPr>
        <w:t>n some</w:t>
      </w:r>
      <w:r w:rsidR="00980EE9">
        <w:rPr>
          <w:noProof/>
          <w:lang w:val="en-US"/>
        </w:rPr>
        <w:t xml:space="preserve"> </w:t>
      </w:r>
      <w:r w:rsidR="00455824">
        <w:rPr>
          <w:noProof/>
          <w:lang w:val="en-US"/>
        </w:rPr>
        <w:t>case</w:t>
      </w:r>
      <w:r w:rsidR="00980EE9">
        <w:rPr>
          <w:noProof/>
          <w:lang w:val="en-US"/>
        </w:rPr>
        <w:t>s</w:t>
      </w:r>
      <w:r w:rsidR="00455824">
        <w:rPr>
          <w:noProof/>
          <w:lang w:val="en-US"/>
        </w:rPr>
        <w:t xml:space="preserve">, renewable energy </w:t>
      </w:r>
      <w:r>
        <w:rPr>
          <w:noProof/>
          <w:lang w:val="en-US"/>
        </w:rPr>
        <w:t xml:space="preserve">information (e.g. </w:t>
      </w:r>
      <w:r w:rsidR="00455824">
        <w:rPr>
          <w:noProof/>
          <w:lang w:val="en-US"/>
        </w:rPr>
        <w:t>percentage</w:t>
      </w:r>
      <w:r>
        <w:rPr>
          <w:noProof/>
          <w:lang w:val="en-US"/>
        </w:rPr>
        <w:t xml:space="preserve"> or ratio)</w:t>
      </w:r>
      <w:r w:rsidR="00455824">
        <w:rPr>
          <w:noProof/>
          <w:lang w:val="en-US"/>
        </w:rPr>
        <w:t xml:space="preserve"> is propagated </w:t>
      </w:r>
      <w:r w:rsidR="00B460AE">
        <w:rPr>
          <w:noProof/>
          <w:lang w:val="en-US"/>
        </w:rPr>
        <w:t xml:space="preserve">throughout the 5G network </w:t>
      </w:r>
      <w:r w:rsidR="00FA7777">
        <w:rPr>
          <w:noProof/>
          <w:lang w:val="en-US"/>
        </w:rPr>
        <w:t xml:space="preserve">as </w:t>
      </w:r>
      <w:r w:rsidR="0021064B">
        <w:rPr>
          <w:noProof/>
          <w:lang w:val="en-US"/>
        </w:rPr>
        <w:t>a way to</w:t>
      </w:r>
      <w:r w:rsidR="00D547D9">
        <w:rPr>
          <w:noProof/>
          <w:lang w:val="en-US"/>
        </w:rPr>
        <w:t xml:space="preserve"> indicate</w:t>
      </w:r>
      <w:r w:rsidR="00980EE9" w:rsidRPr="6F46A443">
        <w:rPr>
          <w:noProof/>
          <w:lang w:val="en-US"/>
        </w:rPr>
        <w:t xml:space="preserve"> a </w:t>
      </w:r>
      <w:r w:rsidR="00980EE9" w:rsidRPr="00B14CC1">
        <w:rPr>
          <w:i/>
          <w:iCs/>
          <w:noProof/>
          <w:lang w:val="en-US"/>
        </w:rPr>
        <w:t>clean</w:t>
      </w:r>
      <w:r w:rsidR="00980EE9" w:rsidRPr="6F46A443">
        <w:rPr>
          <w:noProof/>
          <w:lang w:val="en-US"/>
        </w:rPr>
        <w:t xml:space="preserve"> </w:t>
      </w:r>
      <w:r w:rsidR="00980EE9">
        <w:rPr>
          <w:noProof/>
          <w:lang w:val="en-US"/>
        </w:rPr>
        <w:t xml:space="preserve">or “low-carbon” </w:t>
      </w:r>
      <w:r w:rsidR="00980EE9" w:rsidRPr="6F46A443">
        <w:rPr>
          <w:noProof/>
          <w:lang w:val="en-US"/>
        </w:rPr>
        <w:t>energy supply mix</w:t>
      </w:r>
      <w:r w:rsidR="00B3639D">
        <w:rPr>
          <w:noProof/>
          <w:lang w:val="en-US"/>
        </w:rPr>
        <w:t>, to be exposed to third parties or used</w:t>
      </w:r>
      <w:r w:rsidR="00775809">
        <w:rPr>
          <w:noProof/>
          <w:lang w:val="en-US"/>
        </w:rPr>
        <w:t xml:space="preserve"> internally,</w:t>
      </w:r>
      <w:r w:rsidR="00B3639D">
        <w:rPr>
          <w:noProof/>
          <w:lang w:val="en-US"/>
        </w:rPr>
        <w:t xml:space="preserve"> e</w:t>
      </w:r>
      <w:r w:rsidR="00FF5E85">
        <w:rPr>
          <w:noProof/>
          <w:lang w:val="en-US"/>
        </w:rPr>
        <w:t>.</w:t>
      </w:r>
      <w:r w:rsidR="00B3639D">
        <w:rPr>
          <w:noProof/>
          <w:lang w:val="en-US"/>
        </w:rPr>
        <w:t>g</w:t>
      </w:r>
      <w:r w:rsidR="00FF5E85">
        <w:rPr>
          <w:noProof/>
          <w:lang w:val="en-US"/>
        </w:rPr>
        <w:t>.,</w:t>
      </w:r>
      <w:r w:rsidR="00B3639D">
        <w:rPr>
          <w:noProof/>
          <w:lang w:val="en-US"/>
        </w:rPr>
        <w:t xml:space="preserve"> to select an NF</w:t>
      </w:r>
      <w:r w:rsidR="00980EE9">
        <w:rPr>
          <w:noProof/>
          <w:lang w:val="en-US"/>
        </w:rPr>
        <w:t xml:space="preserve">. </w:t>
      </w:r>
    </w:p>
    <w:p w14:paraId="2187FDC2" w14:textId="227BABB1" w:rsidR="00EE3855" w:rsidRDefault="00980EE9" w:rsidP="00775809">
      <w:pPr>
        <w:rPr>
          <w:noProof/>
          <w:lang w:val="en-US"/>
        </w:rPr>
      </w:pPr>
      <w:r>
        <w:rPr>
          <w:noProof/>
          <w:lang w:val="en-US"/>
        </w:rPr>
        <w:lastRenderedPageBreak/>
        <w:t>However, such</w:t>
      </w:r>
      <w:r w:rsidR="00EE3855" w:rsidRPr="6F46A443">
        <w:rPr>
          <w:noProof/>
          <w:lang w:val="en-US"/>
        </w:rPr>
        <w:t xml:space="preserve"> </w:t>
      </w:r>
      <w:r w:rsidR="000573FA">
        <w:rPr>
          <w:noProof/>
          <w:lang w:val="en-US"/>
        </w:rPr>
        <w:t xml:space="preserve">a simple </w:t>
      </w:r>
      <w:r w:rsidR="00EE3855" w:rsidRPr="6F46A443">
        <w:rPr>
          <w:noProof/>
          <w:lang w:val="en-US"/>
        </w:rPr>
        <w:t xml:space="preserve">ratio is not always </w:t>
      </w:r>
      <w:r w:rsidR="00D547D9">
        <w:rPr>
          <w:noProof/>
          <w:lang w:val="en-US"/>
        </w:rPr>
        <w:t>directly interpretable</w:t>
      </w:r>
      <w:r w:rsidR="00C821A7">
        <w:rPr>
          <w:noProof/>
          <w:lang w:val="en-US"/>
        </w:rPr>
        <w:t xml:space="preserve">: in some cases </w:t>
      </w:r>
      <w:r w:rsidR="005F5820">
        <w:rPr>
          <w:noProof/>
          <w:lang w:val="en-US"/>
        </w:rPr>
        <w:t xml:space="preserve">the </w:t>
      </w:r>
      <w:r w:rsidR="003537A8">
        <w:rPr>
          <w:noProof/>
          <w:lang w:val="en-US"/>
        </w:rPr>
        <w:t xml:space="preserve">total </w:t>
      </w:r>
      <w:r w:rsidR="005F5820">
        <w:rPr>
          <w:noProof/>
          <w:lang w:val="en-US"/>
        </w:rPr>
        <w:t>ratio of renewable energy</w:t>
      </w:r>
      <w:r w:rsidR="00C821A7">
        <w:rPr>
          <w:noProof/>
          <w:lang w:val="en-US"/>
        </w:rPr>
        <w:t xml:space="preserve"> can be higher</w:t>
      </w:r>
      <w:r w:rsidR="009C04D3">
        <w:rPr>
          <w:noProof/>
          <w:lang w:val="en-US"/>
        </w:rPr>
        <w:t xml:space="preserve"> in one energy mix vs another </w:t>
      </w:r>
      <w:r w:rsidR="00C821A7">
        <w:rPr>
          <w:noProof/>
          <w:lang w:val="en-US"/>
        </w:rPr>
        <w:t>(i</w:t>
      </w:r>
      <w:r w:rsidR="00FF5E85">
        <w:rPr>
          <w:noProof/>
          <w:lang w:val="en-US"/>
        </w:rPr>
        <w:t>.</w:t>
      </w:r>
      <w:r w:rsidR="00C821A7">
        <w:rPr>
          <w:noProof/>
          <w:lang w:val="en-US"/>
        </w:rPr>
        <w:t>e</w:t>
      </w:r>
      <w:r w:rsidR="00FF5E85">
        <w:rPr>
          <w:noProof/>
          <w:lang w:val="en-US"/>
        </w:rPr>
        <w:t>.,</w:t>
      </w:r>
      <w:r w:rsidR="00C821A7">
        <w:rPr>
          <w:noProof/>
          <w:lang w:val="en-US"/>
        </w:rPr>
        <w:t xml:space="preserve"> closer to 100%)</w:t>
      </w:r>
      <w:r w:rsidR="00DA21D0">
        <w:rPr>
          <w:noProof/>
          <w:lang w:val="en-US"/>
        </w:rPr>
        <w:t xml:space="preserve">, but the overall carbon intensity of that energy mix </w:t>
      </w:r>
      <w:r w:rsidR="00C6712B">
        <w:rPr>
          <w:noProof/>
          <w:lang w:val="en-US"/>
        </w:rPr>
        <w:t xml:space="preserve">is actually </w:t>
      </w:r>
      <w:r w:rsidR="00224B78">
        <w:rPr>
          <w:noProof/>
          <w:lang w:val="en-US"/>
        </w:rPr>
        <w:t>higher as well (i</w:t>
      </w:r>
      <w:r w:rsidR="00FF5E85">
        <w:rPr>
          <w:noProof/>
          <w:lang w:val="en-US"/>
        </w:rPr>
        <w:t>.</w:t>
      </w:r>
      <w:r w:rsidR="00224B78">
        <w:rPr>
          <w:noProof/>
          <w:lang w:val="en-US"/>
        </w:rPr>
        <w:t>e</w:t>
      </w:r>
      <w:r w:rsidR="00FF5E85">
        <w:rPr>
          <w:noProof/>
          <w:lang w:val="en-US"/>
        </w:rPr>
        <w:t>.,</w:t>
      </w:r>
      <w:r w:rsidR="00224B78">
        <w:rPr>
          <w:noProof/>
          <w:lang w:val="en-US"/>
        </w:rPr>
        <w:t xml:space="preserve"> worse)</w:t>
      </w:r>
      <w:r w:rsidR="00EE3855" w:rsidRPr="6F46A443">
        <w:rPr>
          <w:noProof/>
          <w:lang w:val="en-US"/>
        </w:rPr>
        <w:t>.</w:t>
      </w:r>
      <w:r w:rsidR="00A01B9E">
        <w:rPr>
          <w:noProof/>
          <w:lang w:val="en-US"/>
        </w:rPr>
        <w:t xml:space="preserve"> </w:t>
      </w:r>
      <w:r w:rsidR="00A01B9E">
        <w:rPr>
          <w:noProof/>
        </w:rPr>
        <w:t>A typical</w:t>
      </w:r>
      <w:r w:rsidR="00A01B9E" w:rsidRPr="00A01B9E">
        <w:rPr>
          <w:noProof/>
        </w:rPr>
        <w:t xml:space="preserve"> reason is that the remaining (i.e., non-renewable) energy of the first </w:t>
      </w:r>
      <w:r w:rsidR="001045E2">
        <w:rPr>
          <w:noProof/>
        </w:rPr>
        <w:t>energy mix</w:t>
      </w:r>
      <w:r w:rsidR="00A01B9E" w:rsidRPr="00A01B9E">
        <w:rPr>
          <w:noProof/>
        </w:rPr>
        <w:t xml:space="preserve"> has higher carbon intensity than the second </w:t>
      </w:r>
      <w:r w:rsidR="001045E2">
        <w:rPr>
          <w:noProof/>
        </w:rPr>
        <w:t>one</w:t>
      </w:r>
      <w:r w:rsidR="00A01B9E" w:rsidRPr="00A01B9E">
        <w:rPr>
          <w:noProof/>
        </w:rPr>
        <w:t>.</w:t>
      </w:r>
    </w:p>
    <w:p w14:paraId="791EB3F8" w14:textId="0544842C" w:rsidR="00EE3855" w:rsidRDefault="003537A8" w:rsidP="003537A8">
      <w:pPr>
        <w:rPr>
          <w:noProof/>
          <w:lang w:val="en-US"/>
        </w:rPr>
      </w:pPr>
      <w:r>
        <w:rPr>
          <w:noProof/>
          <w:lang w:val="en-US"/>
        </w:rPr>
        <w:t>As an example,</w:t>
      </w:r>
      <w:r w:rsidR="00EE3855">
        <w:rPr>
          <w:noProof/>
          <w:lang w:val="en-US"/>
        </w:rPr>
        <w:t xml:space="preserve"> based on electricitymaps.com, in August 2024, </w:t>
      </w:r>
    </w:p>
    <w:p w14:paraId="29EB2FA6" w14:textId="77777777" w:rsidR="00EE3855" w:rsidRDefault="00EE3855" w:rsidP="003537A8">
      <w:pPr>
        <w:numPr>
          <w:ilvl w:val="0"/>
          <w:numId w:val="12"/>
        </w:numPr>
        <w:rPr>
          <w:noProof/>
          <w:lang w:val="en-US"/>
        </w:rPr>
      </w:pPr>
      <w:r>
        <w:rPr>
          <w:noProof/>
          <w:lang w:val="en-US"/>
        </w:rPr>
        <w:t>US/Kansas energy grid provider had “65%” of “renewable” energy as part of their supply mix (71% of “low carbon”) with overall carbon intensity of 237gCO2eq/kWh</w:t>
      </w:r>
    </w:p>
    <w:p w14:paraId="3E8FC534" w14:textId="77777777" w:rsidR="00EE3855" w:rsidRDefault="00EE3855" w:rsidP="003537A8">
      <w:pPr>
        <w:numPr>
          <w:ilvl w:val="0"/>
          <w:numId w:val="12"/>
        </w:numPr>
        <w:rPr>
          <w:noProof/>
          <w:lang w:val="en-US"/>
        </w:rPr>
      </w:pPr>
      <w:r>
        <w:rPr>
          <w:noProof/>
          <w:lang w:val="en-US"/>
        </w:rPr>
        <w:t>CA/Ontario energy grid provider had “34%” of “renewable” energy as part of their supply mix (87% of “low carbon”) with overall carbon intensity of 72gCO2eq/kWh</w:t>
      </w:r>
    </w:p>
    <w:p w14:paraId="2C8D23D3" w14:textId="77777777" w:rsidR="00EE3855" w:rsidRDefault="00EE3855" w:rsidP="003537A8">
      <w:pPr>
        <w:numPr>
          <w:ilvl w:val="0"/>
          <w:numId w:val="12"/>
        </w:numPr>
        <w:rPr>
          <w:noProof/>
          <w:lang w:val="en-US"/>
        </w:rPr>
      </w:pPr>
      <w:r>
        <w:rPr>
          <w:noProof/>
          <w:lang w:val="en-US"/>
        </w:rPr>
        <w:t>Reason for it is that the remaining 35% of Kansas’ energy supply mix is based mainly on coal, which has a very high carbon intensity.</w:t>
      </w:r>
    </w:p>
    <w:p w14:paraId="3DA41784" w14:textId="59D579B1" w:rsidR="00EE3855" w:rsidRDefault="00EE3855" w:rsidP="003537A8">
      <w:pPr>
        <w:numPr>
          <w:ilvl w:val="0"/>
          <w:numId w:val="12"/>
        </w:numPr>
        <w:rPr>
          <w:noProof/>
          <w:lang w:val="en-US"/>
        </w:rPr>
      </w:pPr>
      <w:r>
        <w:rPr>
          <w:noProof/>
          <w:lang w:val="en-US"/>
        </w:rPr>
        <w:t xml:space="preserve">Note: </w:t>
      </w:r>
      <w:r w:rsidR="00DA6A09">
        <w:rPr>
          <w:noProof/>
          <w:lang w:val="en-US"/>
        </w:rPr>
        <w:t xml:space="preserve">For electricitymaps.com, </w:t>
      </w:r>
      <w:r>
        <w:rPr>
          <w:noProof/>
          <w:lang w:val="en-US"/>
        </w:rPr>
        <w:t xml:space="preserve">“low carbon” </w:t>
      </w:r>
      <w:r w:rsidR="00DA6A09">
        <w:rPr>
          <w:noProof/>
          <w:lang w:val="en-US"/>
        </w:rPr>
        <w:t xml:space="preserve">= </w:t>
      </w:r>
      <w:r>
        <w:rPr>
          <w:noProof/>
          <w:lang w:val="en-US"/>
        </w:rPr>
        <w:t>“renewable” + nuclear</w:t>
      </w:r>
    </w:p>
    <w:p w14:paraId="0D6BEE17" w14:textId="77777777" w:rsidR="00EC3F0E" w:rsidRPr="00560BE5" w:rsidRDefault="00EC3F0E" w:rsidP="00066596">
      <w:pPr>
        <w:rPr>
          <w:noProof/>
          <w:lang w:val="en-US"/>
        </w:rPr>
      </w:pPr>
    </w:p>
    <w:p w14:paraId="041C257D" w14:textId="251C2320" w:rsidR="00EC3F0E" w:rsidRDefault="00EC3F0E" w:rsidP="00EE3855">
      <w:pPr>
        <w:numPr>
          <w:ilvl w:val="0"/>
          <w:numId w:val="6"/>
        </w:numPr>
        <w:rPr>
          <w:noProof/>
          <w:lang w:val="en-US"/>
        </w:rPr>
      </w:pPr>
      <w:r w:rsidRPr="0E44FA97">
        <w:rPr>
          <w:noProof/>
          <w:lang w:val="en-US"/>
        </w:rPr>
        <w:t>Consideration</w:t>
      </w:r>
      <w:r>
        <w:rPr>
          <w:noProof/>
          <w:lang w:val="en-US"/>
        </w:rPr>
        <w:t>s</w:t>
      </w:r>
      <w:r w:rsidRPr="0E44FA97">
        <w:rPr>
          <w:noProof/>
          <w:lang w:val="en-US"/>
        </w:rPr>
        <w:t xml:space="preserve"> on reporting the energy </w:t>
      </w:r>
      <w:r w:rsidR="002271E2">
        <w:rPr>
          <w:noProof/>
          <w:lang w:val="en-US"/>
        </w:rPr>
        <w:t>source</w:t>
      </w:r>
      <w:r w:rsidR="002271E2" w:rsidRPr="0E44FA97">
        <w:rPr>
          <w:noProof/>
          <w:lang w:val="en-US"/>
        </w:rPr>
        <w:t xml:space="preserve"> </w:t>
      </w:r>
      <w:r w:rsidRPr="0E44FA97">
        <w:rPr>
          <w:noProof/>
          <w:lang w:val="en-US"/>
        </w:rPr>
        <w:t>information for the sake of enabling management of energy cost</w:t>
      </w:r>
    </w:p>
    <w:p w14:paraId="5B26EFD4" w14:textId="79CAC9FA" w:rsidR="00EE3855" w:rsidRDefault="00980EE9" w:rsidP="006A051D">
      <w:pPr>
        <w:rPr>
          <w:noProof/>
          <w:lang w:val="en-US"/>
        </w:rPr>
      </w:pPr>
      <w:r>
        <w:rPr>
          <w:noProof/>
          <w:lang w:val="en-US"/>
        </w:rPr>
        <w:t xml:space="preserve">In other cases, the renewable energy </w:t>
      </w:r>
      <w:r w:rsidR="00AC552A">
        <w:rPr>
          <w:noProof/>
          <w:lang w:val="en-US"/>
        </w:rPr>
        <w:t>percentage</w:t>
      </w:r>
      <w:r>
        <w:rPr>
          <w:noProof/>
          <w:lang w:val="en-US"/>
        </w:rPr>
        <w:t xml:space="preserve"> is propagated throughout the 5G network in order to make decisions</w:t>
      </w:r>
      <w:r w:rsidR="00EB35FA">
        <w:rPr>
          <w:noProof/>
          <w:lang w:val="en-US"/>
        </w:rPr>
        <w:t>, e.g.</w:t>
      </w:r>
      <w:r>
        <w:rPr>
          <w:noProof/>
          <w:lang w:val="en-US"/>
        </w:rPr>
        <w:t xml:space="preserve"> </w:t>
      </w:r>
      <w:r w:rsidR="00B3639D">
        <w:rPr>
          <w:noProof/>
          <w:lang w:val="en-US"/>
        </w:rPr>
        <w:t>select an NF.</w:t>
      </w:r>
      <w:r w:rsidR="002E7131">
        <w:rPr>
          <w:noProof/>
          <w:lang w:val="en-US"/>
        </w:rPr>
        <w:t xml:space="preserve"> However, this does not discriminate where this “renewa</w:t>
      </w:r>
      <w:r w:rsidR="00D84CFF">
        <w:rPr>
          <w:noProof/>
          <w:lang w:val="en-US"/>
        </w:rPr>
        <w:t>b</w:t>
      </w:r>
      <w:r w:rsidR="002E7131">
        <w:rPr>
          <w:noProof/>
          <w:lang w:val="en-US"/>
        </w:rPr>
        <w:t xml:space="preserve">le energy” comes from and </w:t>
      </w:r>
      <w:r w:rsidR="004721F8">
        <w:rPr>
          <w:noProof/>
          <w:lang w:val="en-US"/>
        </w:rPr>
        <w:t>its</w:t>
      </w:r>
      <w:r w:rsidR="00D84CFF">
        <w:rPr>
          <w:noProof/>
          <w:lang w:val="en-US"/>
        </w:rPr>
        <w:t xml:space="preserve"> cost </w:t>
      </w:r>
      <w:r w:rsidR="004721F8">
        <w:rPr>
          <w:noProof/>
          <w:lang w:val="en-US"/>
        </w:rPr>
        <w:t xml:space="preserve">impact </w:t>
      </w:r>
      <w:r w:rsidR="00D84CFF">
        <w:rPr>
          <w:noProof/>
          <w:lang w:val="en-US"/>
        </w:rPr>
        <w:t xml:space="preserve">for the </w:t>
      </w:r>
      <w:r w:rsidR="00980A31">
        <w:rPr>
          <w:noProof/>
          <w:lang w:val="en-US"/>
        </w:rPr>
        <w:t>operator</w:t>
      </w:r>
      <w:r w:rsidR="00D84CFF">
        <w:rPr>
          <w:noProof/>
          <w:lang w:val="en-US"/>
        </w:rPr>
        <w:t xml:space="preserve">. Indeed </w:t>
      </w:r>
      <w:r w:rsidR="00980A31">
        <w:rPr>
          <w:noProof/>
          <w:lang w:val="en-US"/>
        </w:rPr>
        <w:t>operators</w:t>
      </w:r>
      <w:r w:rsidR="00EE3855" w:rsidRPr="00560BE5">
        <w:rPr>
          <w:noProof/>
          <w:lang w:val="en-US"/>
        </w:rPr>
        <w:t xml:space="preserve"> can </w:t>
      </w:r>
      <w:r w:rsidR="00EE3855">
        <w:rPr>
          <w:noProof/>
          <w:lang w:val="en-US"/>
        </w:rPr>
        <w:t xml:space="preserve">have </w:t>
      </w:r>
      <w:r w:rsidR="005D140C">
        <w:rPr>
          <w:noProof/>
          <w:lang w:val="en-US"/>
        </w:rPr>
        <w:t xml:space="preserve">“Green” </w:t>
      </w:r>
      <w:r w:rsidR="00EE3855" w:rsidRPr="00560BE5">
        <w:rPr>
          <w:noProof/>
          <w:lang w:val="en-US"/>
        </w:rPr>
        <w:t>PPA</w:t>
      </w:r>
      <w:r w:rsidR="00F10EB8">
        <w:rPr>
          <w:noProof/>
          <w:lang w:val="en-US"/>
        </w:rPr>
        <w:t>s</w:t>
      </w:r>
      <w:r w:rsidR="00EE3855">
        <w:rPr>
          <w:noProof/>
          <w:lang w:val="en-US"/>
        </w:rPr>
        <w:t xml:space="preserve"> (Power Purchase Agreement)</w:t>
      </w:r>
      <w:r w:rsidR="00EE3855" w:rsidRPr="00560BE5">
        <w:rPr>
          <w:noProof/>
          <w:lang w:val="en-US"/>
        </w:rPr>
        <w:t xml:space="preserve"> </w:t>
      </w:r>
      <w:r w:rsidR="00EE3855">
        <w:rPr>
          <w:noProof/>
          <w:lang w:val="en-US"/>
        </w:rPr>
        <w:t xml:space="preserve">for </w:t>
      </w:r>
      <w:r w:rsidR="00980A31">
        <w:rPr>
          <w:noProof/>
          <w:lang w:val="en-US"/>
        </w:rPr>
        <w:t xml:space="preserve">purchasing </w:t>
      </w:r>
      <w:r w:rsidR="00EE3855">
        <w:rPr>
          <w:noProof/>
          <w:lang w:val="en-US"/>
        </w:rPr>
        <w:t>grid energy</w:t>
      </w:r>
      <w:r w:rsidR="00EE3855" w:rsidRPr="00560BE5">
        <w:rPr>
          <w:noProof/>
          <w:lang w:val="en-US"/>
        </w:rPr>
        <w:t xml:space="preserve">, whilst </w:t>
      </w:r>
      <w:r w:rsidR="00EE3855">
        <w:rPr>
          <w:noProof/>
          <w:lang w:val="en-US"/>
        </w:rPr>
        <w:t xml:space="preserve">in some </w:t>
      </w:r>
      <w:r w:rsidR="004721F8">
        <w:rPr>
          <w:noProof/>
          <w:lang w:val="en-US"/>
        </w:rPr>
        <w:t>location</w:t>
      </w:r>
      <w:r w:rsidR="00EE3855">
        <w:rPr>
          <w:noProof/>
          <w:lang w:val="en-US"/>
        </w:rPr>
        <w:t xml:space="preserve"> </w:t>
      </w:r>
      <w:r w:rsidR="00516BF5">
        <w:rPr>
          <w:noProof/>
          <w:lang w:val="en-US"/>
        </w:rPr>
        <w:t>their</w:t>
      </w:r>
      <w:r w:rsidR="00EE3855" w:rsidRPr="00560BE5">
        <w:rPr>
          <w:noProof/>
          <w:lang w:val="en-US"/>
        </w:rPr>
        <w:t xml:space="preserve"> own </w:t>
      </w:r>
      <w:r w:rsidR="00F35C81">
        <w:rPr>
          <w:noProof/>
          <w:lang w:val="en-US"/>
        </w:rPr>
        <w:t xml:space="preserve">on-site </w:t>
      </w:r>
      <w:r w:rsidR="00DD775A">
        <w:rPr>
          <w:noProof/>
          <w:lang w:val="en-US"/>
        </w:rPr>
        <w:t xml:space="preserve">energy production (e.g. via </w:t>
      </w:r>
      <w:r w:rsidR="00EE3855" w:rsidRPr="00560BE5">
        <w:rPr>
          <w:noProof/>
          <w:lang w:val="en-US"/>
        </w:rPr>
        <w:t xml:space="preserve">solar panels </w:t>
      </w:r>
      <w:r w:rsidR="00F35C81">
        <w:rPr>
          <w:noProof/>
          <w:lang w:val="en-US"/>
        </w:rPr>
        <w:t>or windmills</w:t>
      </w:r>
      <w:r w:rsidR="00DD775A">
        <w:rPr>
          <w:noProof/>
          <w:lang w:val="en-US"/>
        </w:rPr>
        <w:t>)</w:t>
      </w:r>
      <w:r w:rsidR="00F35C81">
        <w:rPr>
          <w:noProof/>
          <w:lang w:val="en-US"/>
        </w:rPr>
        <w:t xml:space="preserve"> </w:t>
      </w:r>
      <w:r w:rsidR="00EE3855" w:rsidRPr="00560BE5">
        <w:rPr>
          <w:noProof/>
          <w:lang w:val="en-US"/>
        </w:rPr>
        <w:t xml:space="preserve">cover </w:t>
      </w:r>
      <w:r w:rsidR="00F35C81">
        <w:rPr>
          <w:noProof/>
          <w:lang w:val="en-US"/>
        </w:rPr>
        <w:t>some percentage</w:t>
      </w:r>
      <w:r w:rsidR="00EE3855" w:rsidRPr="00560BE5">
        <w:rPr>
          <w:noProof/>
          <w:lang w:val="en-US"/>
        </w:rPr>
        <w:t xml:space="preserve"> of </w:t>
      </w:r>
      <w:r w:rsidR="00516BF5">
        <w:rPr>
          <w:noProof/>
          <w:lang w:val="en-US"/>
        </w:rPr>
        <w:t>their</w:t>
      </w:r>
      <w:r w:rsidR="00EE3855" w:rsidRPr="00560BE5">
        <w:rPr>
          <w:noProof/>
          <w:lang w:val="en-US"/>
        </w:rPr>
        <w:t xml:space="preserve"> site energy</w:t>
      </w:r>
      <w:r w:rsidR="007C41D5">
        <w:rPr>
          <w:noProof/>
          <w:lang w:val="en-US"/>
        </w:rPr>
        <w:t>.</w:t>
      </w:r>
      <w:r w:rsidR="004C09AD">
        <w:rPr>
          <w:noProof/>
          <w:lang w:val="en-US"/>
        </w:rPr>
        <w:t xml:space="preserve"> Without discriminating this</w:t>
      </w:r>
      <w:r w:rsidR="00C93C89">
        <w:rPr>
          <w:noProof/>
          <w:lang w:val="en-US"/>
        </w:rPr>
        <w:t xml:space="preserve"> type of</w:t>
      </w:r>
      <w:r w:rsidR="004C09AD">
        <w:rPr>
          <w:noProof/>
          <w:lang w:val="en-US"/>
        </w:rPr>
        <w:t xml:space="preserve"> (renewable) energy source, </w:t>
      </w:r>
      <w:r w:rsidR="000F0300">
        <w:rPr>
          <w:noProof/>
          <w:lang w:val="en-US"/>
        </w:rPr>
        <w:t xml:space="preserve">the </w:t>
      </w:r>
      <w:r w:rsidR="00AC552A">
        <w:rPr>
          <w:noProof/>
          <w:lang w:val="en-US"/>
        </w:rPr>
        <w:t>operator</w:t>
      </w:r>
      <w:r w:rsidR="000F0300">
        <w:rPr>
          <w:noProof/>
          <w:lang w:val="en-US"/>
        </w:rPr>
        <w:t xml:space="preserve"> cannot make an </w:t>
      </w:r>
      <w:r w:rsidR="00AC552A">
        <w:rPr>
          <w:noProof/>
          <w:lang w:val="en-US"/>
        </w:rPr>
        <w:t>informed</w:t>
      </w:r>
      <w:r w:rsidR="000F0300">
        <w:rPr>
          <w:noProof/>
          <w:lang w:val="en-US"/>
        </w:rPr>
        <w:t xml:space="preserve"> decision </w:t>
      </w:r>
      <w:r w:rsidR="006D279B">
        <w:rPr>
          <w:noProof/>
          <w:lang w:val="en-US"/>
        </w:rPr>
        <w:t>to prioritize a NE/NF simply based on the “total” percentage of renewable energy</w:t>
      </w:r>
      <w:r w:rsidR="001B4F00">
        <w:rPr>
          <w:noProof/>
          <w:lang w:val="en-US"/>
        </w:rPr>
        <w:t xml:space="preserve"> powering it.</w:t>
      </w:r>
    </w:p>
    <w:p w14:paraId="7B1E12E1" w14:textId="2A64DE39" w:rsidR="000D2AF5" w:rsidRDefault="00FE6354" w:rsidP="006A051D">
      <w:pPr>
        <w:rPr>
          <w:noProof/>
          <w:lang w:val="en-US"/>
        </w:rPr>
      </w:pPr>
      <w:r w:rsidRPr="00C2107B">
        <w:rPr>
          <w:lang w:val="en-US"/>
        </w:rPr>
        <w:t xml:space="preserve">ITU-T Recommendation L.1333 </w:t>
      </w:r>
      <w:r w:rsidR="00C2107B">
        <w:rPr>
          <w:noProof/>
          <w:lang w:val="en-US"/>
        </w:rPr>
        <w:t xml:space="preserve">[4] </w:t>
      </w:r>
      <w:r w:rsidR="000D2AF5" w:rsidRPr="00AA581C">
        <w:rPr>
          <w:noProof/>
          <w:lang w:val="en-US"/>
        </w:rPr>
        <w:t xml:space="preserve">considers 3 types </w:t>
      </w:r>
      <w:r w:rsidR="000E611D">
        <w:rPr>
          <w:noProof/>
          <w:lang w:val="en-US"/>
        </w:rPr>
        <w:t>of energy sources</w:t>
      </w:r>
      <w:r w:rsidR="000D2AF5" w:rsidRPr="00AA581C">
        <w:rPr>
          <w:noProof/>
          <w:lang w:val="en-US"/>
        </w:rPr>
        <w:t>: “grid”, “locally generated” and “backup” energy. The last two</w:t>
      </w:r>
      <w:r w:rsidR="000D2AF5">
        <w:rPr>
          <w:noProof/>
          <w:lang w:val="en-US"/>
        </w:rPr>
        <w:t xml:space="preserve"> refer to</w:t>
      </w:r>
      <w:r w:rsidR="000D2AF5" w:rsidRPr="00AA581C">
        <w:rPr>
          <w:noProof/>
          <w:lang w:val="en-US"/>
        </w:rPr>
        <w:t xml:space="preserve"> “on</w:t>
      </w:r>
      <w:r w:rsidR="002F2C1B">
        <w:rPr>
          <w:noProof/>
          <w:lang w:val="en-US"/>
        </w:rPr>
        <w:t>-</w:t>
      </w:r>
      <w:r w:rsidR="000D2AF5" w:rsidRPr="00AA581C">
        <w:rPr>
          <w:noProof/>
          <w:lang w:val="en-US"/>
        </w:rPr>
        <w:t>site”</w:t>
      </w:r>
      <w:r w:rsidR="000D2AF5">
        <w:rPr>
          <w:noProof/>
          <w:lang w:val="en-US"/>
        </w:rPr>
        <w:t xml:space="preserve"> energy generation</w:t>
      </w:r>
      <w:r w:rsidR="000D2AF5" w:rsidRPr="00AA581C">
        <w:rPr>
          <w:noProof/>
          <w:lang w:val="en-US"/>
        </w:rPr>
        <w:t>.</w:t>
      </w:r>
      <w:r w:rsidR="000D2AF5">
        <w:rPr>
          <w:noProof/>
          <w:lang w:val="en-US"/>
        </w:rPr>
        <w:t xml:space="preserve"> </w:t>
      </w:r>
    </w:p>
    <w:p w14:paraId="5D428B0E" w14:textId="58B0CA8C" w:rsidR="007C41D5" w:rsidRDefault="007C41D5" w:rsidP="006A051D">
      <w:pPr>
        <w:rPr>
          <w:noProof/>
          <w:lang w:val="en-US"/>
        </w:rPr>
      </w:pPr>
      <w:r>
        <w:rPr>
          <w:noProof/>
          <w:lang w:val="en-US"/>
        </w:rPr>
        <w:t xml:space="preserve">ETSI </w:t>
      </w:r>
      <w:r w:rsidR="007A1327">
        <w:rPr>
          <w:noProof/>
          <w:lang w:val="en-US"/>
        </w:rPr>
        <w:t xml:space="preserve">ES 203 228 </w:t>
      </w:r>
      <w:r w:rsidR="00C22DB0">
        <w:rPr>
          <w:noProof/>
          <w:lang w:val="en-US"/>
        </w:rPr>
        <w:t xml:space="preserve">[5] </w:t>
      </w:r>
      <w:r w:rsidR="007A1327">
        <w:rPr>
          <w:noProof/>
          <w:lang w:val="en-US"/>
        </w:rPr>
        <w:t xml:space="preserve">has identified the possible source of renewable </w:t>
      </w:r>
      <w:r w:rsidR="009C1897">
        <w:rPr>
          <w:noProof/>
          <w:lang w:val="en-US"/>
        </w:rPr>
        <w:t xml:space="preserve">energy of a </w:t>
      </w:r>
      <w:r w:rsidR="00A970F0">
        <w:rPr>
          <w:noProof/>
          <w:lang w:val="en-US"/>
        </w:rPr>
        <w:t>“</w:t>
      </w:r>
      <w:r w:rsidR="009C1897">
        <w:rPr>
          <w:noProof/>
          <w:lang w:val="en-US"/>
        </w:rPr>
        <w:t>telecommunication site</w:t>
      </w:r>
      <w:r w:rsidR="00A970F0">
        <w:rPr>
          <w:noProof/>
          <w:lang w:val="en-US"/>
        </w:rPr>
        <w:t>”</w:t>
      </w:r>
      <w:r w:rsidR="009C1897">
        <w:rPr>
          <w:noProof/>
          <w:lang w:val="en-US"/>
        </w:rPr>
        <w:t xml:space="preserve"> in the figure</w:t>
      </w:r>
      <w:r w:rsidR="00FE6354">
        <w:rPr>
          <w:noProof/>
          <w:lang w:val="en-US"/>
        </w:rPr>
        <w:t xml:space="preserve"> 3</w:t>
      </w:r>
      <w:r w:rsidR="00FC11E7">
        <w:rPr>
          <w:noProof/>
          <w:lang w:val="en-US"/>
        </w:rPr>
        <w:t>.2</w:t>
      </w:r>
      <w:r w:rsidR="00FE6354">
        <w:rPr>
          <w:noProof/>
          <w:lang w:val="en-US"/>
        </w:rPr>
        <w:t>-1</w:t>
      </w:r>
      <w:r w:rsidR="009C1897">
        <w:rPr>
          <w:noProof/>
          <w:lang w:val="en-US"/>
        </w:rPr>
        <w:t xml:space="preserve"> below</w:t>
      </w:r>
      <w:r w:rsidR="00FE6354">
        <w:rPr>
          <w:noProof/>
          <w:lang w:val="en-US"/>
        </w:rPr>
        <w:t xml:space="preserve"> (</w:t>
      </w:r>
      <w:r w:rsidR="00FE6354">
        <w:rPr>
          <w:bCs/>
          <w:lang w:val="en-IN"/>
        </w:rPr>
        <w:t xml:space="preserve">Source figure 3 of </w:t>
      </w:r>
      <w:r w:rsidR="00FE6354">
        <w:rPr>
          <w:noProof/>
          <w:lang w:val="en-US"/>
        </w:rPr>
        <w:t>ETSI ES 203 228 [5])</w:t>
      </w:r>
      <w:r w:rsidR="005603ED">
        <w:rPr>
          <w:noProof/>
          <w:lang w:val="en-US"/>
        </w:rPr>
        <w:t xml:space="preserve">. This </w:t>
      </w:r>
      <w:r w:rsidR="005E15F6">
        <w:rPr>
          <w:noProof/>
          <w:lang w:val="en-US"/>
        </w:rPr>
        <w:t xml:space="preserve">figure clarifies the distinction </w:t>
      </w:r>
      <w:r w:rsidR="00B80D4D">
        <w:rPr>
          <w:noProof/>
          <w:lang w:val="en-US"/>
        </w:rPr>
        <w:t xml:space="preserve">between renewable energy </w:t>
      </w:r>
      <w:r w:rsidR="000C622F">
        <w:rPr>
          <w:noProof/>
          <w:lang w:val="en-US"/>
        </w:rPr>
        <w:t>from the grid</w:t>
      </w:r>
      <w:r w:rsidR="006571ED">
        <w:rPr>
          <w:noProof/>
          <w:lang w:val="en-US"/>
        </w:rPr>
        <w:t xml:space="preserve"> and renewable energy </w:t>
      </w:r>
      <w:r w:rsidR="009B3673">
        <w:rPr>
          <w:noProof/>
          <w:lang w:val="en-US"/>
        </w:rPr>
        <w:t>produced on-site</w:t>
      </w:r>
      <w:r w:rsidR="0017509F">
        <w:rPr>
          <w:noProof/>
          <w:lang w:val="en-US"/>
        </w:rPr>
        <w:t>, for example at a base station</w:t>
      </w:r>
      <w:r w:rsidR="009B3673">
        <w:rPr>
          <w:noProof/>
          <w:lang w:val="en-US"/>
        </w:rPr>
        <w:t>.</w:t>
      </w:r>
      <w:r w:rsidR="00FC3BF0">
        <w:rPr>
          <w:noProof/>
          <w:lang w:val="en-US"/>
        </w:rPr>
        <w:t xml:space="preserve"> However </w:t>
      </w:r>
      <w:r w:rsidR="0015006C">
        <w:rPr>
          <w:noProof/>
          <w:lang w:val="en-US"/>
        </w:rPr>
        <w:t>it</w:t>
      </w:r>
      <w:r w:rsidR="00FC3BF0">
        <w:rPr>
          <w:noProof/>
          <w:lang w:val="en-US"/>
        </w:rPr>
        <w:t xml:space="preserve"> does not distinguish between </w:t>
      </w:r>
      <w:r w:rsidR="0015006C" w:rsidRPr="00AA581C">
        <w:rPr>
          <w:noProof/>
          <w:lang w:val="en-US"/>
        </w:rPr>
        <w:t>“locally generated” and “backup” energy</w:t>
      </w:r>
      <w:r w:rsidR="0015006C">
        <w:rPr>
          <w:noProof/>
          <w:lang w:val="en-US"/>
        </w:rPr>
        <w:t>.</w:t>
      </w:r>
    </w:p>
    <w:p w14:paraId="730276C7" w14:textId="3CC6F7DA" w:rsidR="009C1897" w:rsidRDefault="009C1897" w:rsidP="006A051D">
      <w:pPr>
        <w:jc w:val="center"/>
        <w:rPr>
          <w:noProof/>
          <w:lang w:val="en-US"/>
        </w:rPr>
      </w:pPr>
      <w:r>
        <w:rPr>
          <w:noProof/>
        </w:rPr>
        <w:drawing>
          <wp:inline distT="0" distB="0" distL="0" distR="0" wp14:anchorId="381F3240" wp14:editId="278E9469">
            <wp:extent cx="3247083" cy="2023827"/>
            <wp:effectExtent l="0" t="0" r="0" b="0"/>
            <wp:docPr id="765044545" name="Picture 1" descr="A diagram of a power pla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044545" name="Picture 1" descr="A diagram of a power plan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62489" cy="203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E41B8" w14:textId="5C15C149" w:rsidR="00FE6354" w:rsidRPr="00E5521C" w:rsidRDefault="00FE6354" w:rsidP="00FE6354">
      <w:pPr>
        <w:pStyle w:val="TF"/>
      </w:pPr>
      <w:r w:rsidRPr="00E5521C">
        <w:t xml:space="preserve">Figure </w:t>
      </w:r>
      <w:r>
        <w:t>3</w:t>
      </w:r>
      <w:r w:rsidR="00FC11E7">
        <w:t>.2</w:t>
      </w:r>
      <w:r>
        <w:t>-1</w:t>
      </w:r>
      <w:r w:rsidRPr="00E5521C">
        <w:t xml:space="preserve">: </w:t>
      </w:r>
      <w:r w:rsidRPr="00FE6354">
        <w:rPr>
          <w:bCs/>
          <w:lang w:val="en-IN"/>
        </w:rPr>
        <w:t>Schematic representation of the energy sources for a site</w:t>
      </w:r>
      <w:r>
        <w:rPr>
          <w:bCs/>
          <w:lang w:val="en-IN"/>
        </w:rPr>
        <w:t xml:space="preserve"> (Source figure 3 of </w:t>
      </w:r>
      <w:r>
        <w:rPr>
          <w:noProof/>
          <w:lang w:val="en-US"/>
        </w:rPr>
        <w:t>ETSI ES 203 228 [5])</w:t>
      </w:r>
    </w:p>
    <w:p w14:paraId="29E2651F" w14:textId="77777777" w:rsidR="00250F76" w:rsidRDefault="00250F76" w:rsidP="00066596">
      <w:pPr>
        <w:ind w:left="720"/>
        <w:rPr>
          <w:noProof/>
          <w:lang w:val="en-US"/>
        </w:rPr>
      </w:pPr>
    </w:p>
    <w:p w14:paraId="002D78E2" w14:textId="77777777" w:rsidR="00D239C7" w:rsidRDefault="00D239C7" w:rsidP="00D239C7">
      <w:pPr>
        <w:pStyle w:val="Heading1"/>
      </w:pPr>
      <w:r>
        <w:t>4</w:t>
      </w:r>
      <w:r>
        <w:tab/>
        <w:t>Detailed proposal</w:t>
      </w:r>
    </w:p>
    <w:p w14:paraId="6D131F3A" w14:textId="77777777" w:rsidR="00C40080" w:rsidRDefault="00C40080" w:rsidP="00D476EE">
      <w:pPr>
        <w:rPr>
          <w:noProof/>
          <w:lang w:val="en-US"/>
        </w:rPr>
      </w:pPr>
    </w:p>
    <w:p w14:paraId="69B7156A" w14:textId="449A4342" w:rsidR="00D476EE" w:rsidRDefault="00D476EE" w:rsidP="00D476EE">
      <w:pPr>
        <w:rPr>
          <w:noProof/>
          <w:lang w:val="en-US"/>
        </w:rPr>
      </w:pPr>
      <w:r>
        <w:rPr>
          <w:noProof/>
          <w:lang w:val="en-US"/>
        </w:rPr>
        <w:t>This paper proposes to endorse the following recommendations</w:t>
      </w:r>
      <w:r w:rsidR="00DA1E56">
        <w:rPr>
          <w:noProof/>
          <w:lang w:val="en-US"/>
        </w:rPr>
        <w:t>.</w:t>
      </w:r>
    </w:p>
    <w:p w14:paraId="4D0E1105" w14:textId="14AFAEC5" w:rsidR="000306B3" w:rsidRPr="00DF1C2A" w:rsidRDefault="00DF1C2A" w:rsidP="00DF1C2A">
      <w:pPr>
        <w:rPr>
          <w:noProof/>
          <w:lang w:val="en-US"/>
        </w:rPr>
      </w:pPr>
      <w:r>
        <w:rPr>
          <w:noProof/>
          <w:lang w:val="en-US"/>
        </w:rPr>
        <w:lastRenderedPageBreak/>
        <w:t xml:space="preserve">Proposal #1: </w:t>
      </w:r>
      <w:r w:rsidR="007911FE" w:rsidRPr="00DF1C2A">
        <w:rPr>
          <w:noProof/>
          <w:lang w:val="en-US"/>
        </w:rPr>
        <w:t xml:space="preserve">Definitions: </w:t>
      </w:r>
    </w:p>
    <w:p w14:paraId="6A10FC22" w14:textId="41BE7BBF" w:rsidR="000306B3" w:rsidRPr="005F1963" w:rsidRDefault="003E760F" w:rsidP="00DF1C2A">
      <w:pPr>
        <w:pStyle w:val="ListParagraph"/>
        <w:numPr>
          <w:ilvl w:val="0"/>
          <w:numId w:val="7"/>
        </w:numPr>
        <w:rPr>
          <w:noProof/>
          <w:lang w:val="en-US"/>
        </w:rPr>
      </w:pPr>
      <w:r>
        <w:rPr>
          <w:noProof/>
          <w:lang w:val="en-US"/>
        </w:rPr>
        <w:t>R</w:t>
      </w:r>
      <w:r w:rsidR="007911FE" w:rsidRPr="005F1963">
        <w:rPr>
          <w:noProof/>
          <w:lang w:val="en-US"/>
        </w:rPr>
        <w:t xml:space="preserve">ely on </w:t>
      </w:r>
      <w:r w:rsidR="00FE6354" w:rsidRPr="00C2107B">
        <w:rPr>
          <w:lang w:val="en-US"/>
        </w:rPr>
        <w:t xml:space="preserve">ITU-T Recommendation L.1333 </w:t>
      </w:r>
      <w:r>
        <w:rPr>
          <w:noProof/>
          <w:lang w:val="en-US"/>
        </w:rPr>
        <w:t xml:space="preserve">[4] </w:t>
      </w:r>
      <w:r w:rsidR="00DB4939" w:rsidRPr="005F1963">
        <w:rPr>
          <w:noProof/>
          <w:lang w:val="en-US"/>
        </w:rPr>
        <w:t>definition</w:t>
      </w:r>
      <w:r w:rsidR="00DB4939">
        <w:rPr>
          <w:noProof/>
          <w:lang w:val="en-US"/>
        </w:rPr>
        <w:t xml:space="preserve"> </w:t>
      </w:r>
      <w:r w:rsidR="009C4E18">
        <w:rPr>
          <w:noProof/>
          <w:lang w:val="en-US"/>
        </w:rPr>
        <w:t>of energy types</w:t>
      </w:r>
      <w:r w:rsidR="008678DE" w:rsidRPr="005F1963">
        <w:rPr>
          <w:noProof/>
          <w:lang w:val="en-US"/>
        </w:rPr>
        <w:t xml:space="preserve"> </w:t>
      </w:r>
      <w:r w:rsidR="000306B3" w:rsidRPr="005F1963">
        <w:rPr>
          <w:noProof/>
          <w:lang w:val="en-US"/>
        </w:rPr>
        <w:t>in order to introduce</w:t>
      </w:r>
      <w:r w:rsidR="009C4E18">
        <w:rPr>
          <w:noProof/>
          <w:lang w:val="en-US"/>
        </w:rPr>
        <w:t xml:space="preserve"> metrics related to</w:t>
      </w:r>
      <w:r w:rsidR="000306B3" w:rsidRPr="005F1963">
        <w:rPr>
          <w:noProof/>
          <w:lang w:val="en-US"/>
        </w:rPr>
        <w:t xml:space="preserve"> “</w:t>
      </w:r>
      <w:r w:rsidR="00121DEB">
        <w:rPr>
          <w:noProof/>
          <w:lang w:val="en-US"/>
        </w:rPr>
        <w:t>locally generated</w:t>
      </w:r>
      <w:r w:rsidR="000306B3" w:rsidRPr="005F1963">
        <w:rPr>
          <w:noProof/>
          <w:lang w:val="en-US"/>
        </w:rPr>
        <w:t xml:space="preserve">” renewable energy, </w:t>
      </w:r>
      <w:r w:rsidR="009C4E18">
        <w:rPr>
          <w:noProof/>
          <w:lang w:val="en-US"/>
        </w:rPr>
        <w:t>vs “backup” energy, vs “grid” energy</w:t>
      </w:r>
    </w:p>
    <w:p w14:paraId="71522416" w14:textId="7D2F592C" w:rsidR="007911FE" w:rsidRPr="00AE586B" w:rsidRDefault="003E760F" w:rsidP="00DF1C2A">
      <w:pPr>
        <w:pStyle w:val="ListParagraph"/>
        <w:numPr>
          <w:ilvl w:val="0"/>
          <w:numId w:val="7"/>
        </w:numPr>
        <w:rPr>
          <w:noProof/>
          <w:lang w:val="en-US"/>
        </w:rPr>
      </w:pPr>
      <w:r>
        <w:rPr>
          <w:noProof/>
          <w:lang w:val="en-US"/>
        </w:rPr>
        <w:t>R</w:t>
      </w:r>
      <w:r w:rsidR="000306B3" w:rsidRPr="005F1963">
        <w:rPr>
          <w:noProof/>
          <w:lang w:val="en-US"/>
        </w:rPr>
        <w:t xml:space="preserve">ely on </w:t>
      </w:r>
      <w:r w:rsidR="00FE6354" w:rsidRPr="00C2107B">
        <w:rPr>
          <w:lang w:val="en-US"/>
        </w:rPr>
        <w:t>ITU-T Recommendation L.1333</w:t>
      </w:r>
      <w:r w:rsidR="000306B3" w:rsidRPr="005F1963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[4] </w:t>
      </w:r>
      <w:r w:rsidR="000306B3" w:rsidRPr="005F1963">
        <w:rPr>
          <w:noProof/>
          <w:lang w:val="en-US"/>
        </w:rPr>
        <w:t xml:space="preserve">definitions </w:t>
      </w:r>
      <w:r w:rsidR="00B65AD2" w:rsidRPr="005F1963">
        <w:rPr>
          <w:noProof/>
          <w:lang w:val="en-US"/>
        </w:rPr>
        <w:t xml:space="preserve">for </w:t>
      </w:r>
      <w:r w:rsidR="00564034" w:rsidRPr="005F1963">
        <w:rPr>
          <w:noProof/>
          <w:lang w:val="en-US"/>
        </w:rPr>
        <w:t>“</w:t>
      </w:r>
      <w:r w:rsidR="00B65AD2" w:rsidRPr="005F1963">
        <w:rPr>
          <w:noProof/>
          <w:lang w:val="en-US"/>
        </w:rPr>
        <w:t xml:space="preserve">carbon </w:t>
      </w:r>
      <w:r w:rsidR="00564034" w:rsidRPr="005F1963">
        <w:rPr>
          <w:noProof/>
          <w:lang w:val="en-US"/>
        </w:rPr>
        <w:t>intensity”</w:t>
      </w:r>
    </w:p>
    <w:p w14:paraId="4710B2D8" w14:textId="0C8FF002" w:rsidR="00564034" w:rsidRDefault="00564034" w:rsidP="00FE6354">
      <w:pPr>
        <w:pStyle w:val="NO"/>
        <w:rPr>
          <w:noProof/>
          <w:lang w:val="en-US"/>
        </w:rPr>
      </w:pPr>
      <w:r>
        <w:rPr>
          <w:noProof/>
          <w:lang w:val="en-US"/>
        </w:rPr>
        <w:t>NOTE: although such definition</w:t>
      </w:r>
      <w:r w:rsidR="0029052C">
        <w:rPr>
          <w:noProof/>
          <w:lang w:val="en-US"/>
        </w:rPr>
        <w:t>s</w:t>
      </w:r>
      <w:r>
        <w:rPr>
          <w:noProof/>
          <w:lang w:val="en-US"/>
        </w:rPr>
        <w:t xml:space="preserve"> either apply to KPIs (ETSI) or to the entire “network” (ITU-T), the</w:t>
      </w:r>
      <w:r w:rsidR="006C676C">
        <w:rPr>
          <w:noProof/>
          <w:lang w:val="en-US"/>
        </w:rPr>
        <w:t xml:space="preserve"> wording</w:t>
      </w:r>
      <w:r w:rsidR="00AE586B">
        <w:rPr>
          <w:noProof/>
          <w:lang w:val="en-US"/>
        </w:rPr>
        <w:t xml:space="preserve">, </w:t>
      </w:r>
      <w:r w:rsidR="006C676C">
        <w:rPr>
          <w:noProof/>
          <w:lang w:val="en-US"/>
        </w:rPr>
        <w:t xml:space="preserve">semantic meaning </w:t>
      </w:r>
      <w:r w:rsidR="00AE586B">
        <w:rPr>
          <w:noProof/>
          <w:lang w:val="en-US"/>
        </w:rPr>
        <w:t xml:space="preserve">and potential units </w:t>
      </w:r>
      <w:r w:rsidR="006C676C">
        <w:rPr>
          <w:noProof/>
          <w:lang w:val="en-US"/>
        </w:rPr>
        <w:t>should be aligned within 3GPP</w:t>
      </w:r>
      <w:r w:rsidR="0029052C">
        <w:rPr>
          <w:noProof/>
          <w:lang w:val="en-US"/>
        </w:rPr>
        <w:t xml:space="preserve"> for metrics</w:t>
      </w:r>
      <w:r w:rsidR="00FE6354">
        <w:rPr>
          <w:noProof/>
          <w:lang w:val="en-US"/>
        </w:rPr>
        <w:t>.</w:t>
      </w:r>
    </w:p>
    <w:p w14:paraId="586DD3D3" w14:textId="02CE719E" w:rsidR="0090007A" w:rsidRPr="00DF1C2A" w:rsidRDefault="00DF1C2A" w:rsidP="00DF1C2A">
      <w:pPr>
        <w:rPr>
          <w:noProof/>
          <w:lang w:val="en-US"/>
        </w:rPr>
      </w:pPr>
      <w:r>
        <w:rPr>
          <w:noProof/>
          <w:lang w:val="en-US"/>
        </w:rPr>
        <w:t xml:space="preserve">Proposal #2: </w:t>
      </w:r>
      <w:r w:rsidR="006A527D" w:rsidRPr="00DF1C2A">
        <w:rPr>
          <w:noProof/>
          <w:lang w:val="en-US"/>
        </w:rPr>
        <w:t xml:space="preserve">For </w:t>
      </w:r>
      <w:r w:rsidR="00D9448E" w:rsidRPr="00DF1C2A">
        <w:rPr>
          <w:i/>
          <w:iCs/>
          <w:noProof/>
          <w:lang w:val="en-US"/>
        </w:rPr>
        <w:t>energy</w:t>
      </w:r>
      <w:r w:rsidR="00D9448E" w:rsidRPr="00DF1C2A">
        <w:rPr>
          <w:noProof/>
          <w:lang w:val="en-US"/>
        </w:rPr>
        <w:t xml:space="preserve"> </w:t>
      </w:r>
      <w:r w:rsidR="006A527D" w:rsidRPr="00DF1C2A">
        <w:rPr>
          <w:i/>
          <w:iCs/>
          <w:noProof/>
          <w:lang w:val="en-US"/>
        </w:rPr>
        <w:t>cost-</w:t>
      </w:r>
      <w:r w:rsidR="00CB2CF2" w:rsidRPr="00DF1C2A">
        <w:rPr>
          <w:i/>
          <w:iCs/>
          <w:noProof/>
          <w:lang w:val="en-US"/>
        </w:rPr>
        <w:t xml:space="preserve">related </w:t>
      </w:r>
      <w:r w:rsidR="006A527D" w:rsidRPr="00DF1C2A">
        <w:rPr>
          <w:i/>
          <w:iCs/>
          <w:noProof/>
          <w:lang w:val="en-US"/>
        </w:rPr>
        <w:t>aspects</w:t>
      </w:r>
      <w:r w:rsidR="00EE1248" w:rsidRPr="00DF1C2A">
        <w:rPr>
          <w:noProof/>
          <w:lang w:val="en-US"/>
        </w:rPr>
        <w:t xml:space="preserve"> of “renewable energy percentage”</w:t>
      </w:r>
      <w:r w:rsidR="00121DEB" w:rsidRPr="00DF1C2A">
        <w:rPr>
          <w:noProof/>
          <w:lang w:val="en-US"/>
        </w:rPr>
        <w:t>,</w:t>
      </w:r>
    </w:p>
    <w:p w14:paraId="53ACEA9D" w14:textId="7AECFE6F" w:rsidR="00DA4D51" w:rsidRPr="005F1963" w:rsidRDefault="00D726DA" w:rsidP="00DF1C2A">
      <w:pPr>
        <w:pStyle w:val="ListParagraph"/>
        <w:numPr>
          <w:ilvl w:val="0"/>
          <w:numId w:val="7"/>
        </w:numPr>
        <w:rPr>
          <w:noProof/>
          <w:lang w:val="en-US"/>
        </w:rPr>
      </w:pPr>
      <w:r>
        <w:rPr>
          <w:noProof/>
          <w:lang w:val="en-US"/>
        </w:rPr>
        <w:t xml:space="preserve">Split </w:t>
      </w:r>
      <w:r w:rsidR="00A502A3">
        <w:rPr>
          <w:noProof/>
          <w:lang w:val="en-US"/>
        </w:rPr>
        <w:t xml:space="preserve">the </w:t>
      </w:r>
      <w:r w:rsidRPr="00D73302">
        <w:rPr>
          <w:noProof/>
          <w:lang w:val="en-US"/>
        </w:rPr>
        <w:t>renewable energy percentage</w:t>
      </w:r>
      <w:r w:rsidR="00A43E8E" w:rsidRPr="005F1963">
        <w:rPr>
          <w:noProof/>
          <w:lang w:val="en-US"/>
        </w:rPr>
        <w:t xml:space="preserve"> </w:t>
      </w:r>
      <w:r w:rsidR="00DA4D51" w:rsidRPr="005F1963">
        <w:rPr>
          <w:noProof/>
          <w:lang w:val="en-US"/>
        </w:rPr>
        <w:t>metrics</w:t>
      </w:r>
      <w:r w:rsidR="00A502A3">
        <w:rPr>
          <w:noProof/>
          <w:lang w:val="en-US"/>
        </w:rPr>
        <w:t xml:space="preserve"> for network elements and network functions</w:t>
      </w:r>
      <w:r w:rsidR="00DA4D51" w:rsidRPr="005F1963">
        <w:rPr>
          <w:noProof/>
          <w:lang w:val="en-US"/>
        </w:rPr>
        <w:t xml:space="preserve"> </w:t>
      </w:r>
      <w:r>
        <w:rPr>
          <w:noProof/>
          <w:lang w:val="en-US"/>
        </w:rPr>
        <w:t>into</w:t>
      </w:r>
      <w:r w:rsidR="00DA4D51" w:rsidRPr="005F1963">
        <w:rPr>
          <w:noProof/>
          <w:lang w:val="en-US"/>
        </w:rPr>
        <w:t xml:space="preserve"> </w:t>
      </w:r>
      <w:r w:rsidR="00121DEB" w:rsidRPr="005F1963">
        <w:rPr>
          <w:noProof/>
          <w:lang w:val="en-US"/>
        </w:rPr>
        <w:t>“</w:t>
      </w:r>
      <w:r w:rsidR="00121DEB">
        <w:rPr>
          <w:noProof/>
          <w:lang w:val="en-US"/>
        </w:rPr>
        <w:t>locally generated</w:t>
      </w:r>
      <w:r w:rsidR="00121DEB" w:rsidRPr="005F1963">
        <w:rPr>
          <w:noProof/>
          <w:lang w:val="en-US"/>
        </w:rPr>
        <w:t>”</w:t>
      </w:r>
      <w:r w:rsidR="00121DEB">
        <w:rPr>
          <w:noProof/>
          <w:lang w:val="en-US"/>
        </w:rPr>
        <w:t>, “backup”</w:t>
      </w:r>
      <w:r w:rsidR="00F96EC0" w:rsidRPr="00F96EC0">
        <w:rPr>
          <w:noProof/>
          <w:lang w:val="en-US"/>
        </w:rPr>
        <w:t xml:space="preserve"> </w:t>
      </w:r>
      <w:r w:rsidR="00121DEB">
        <w:rPr>
          <w:noProof/>
          <w:lang w:val="en-US"/>
        </w:rPr>
        <w:t xml:space="preserve">and “grid” </w:t>
      </w:r>
      <w:r w:rsidR="00E441D6">
        <w:rPr>
          <w:noProof/>
          <w:lang w:val="en-US"/>
        </w:rPr>
        <w:t xml:space="preserve">sources </w:t>
      </w:r>
      <w:r w:rsidR="00DA4D51" w:rsidRPr="005F1963">
        <w:rPr>
          <w:noProof/>
          <w:lang w:val="en-US"/>
        </w:rPr>
        <w:t>rather than only one total</w:t>
      </w:r>
      <w:r w:rsidR="00A43E8E" w:rsidRPr="005F1963">
        <w:rPr>
          <w:noProof/>
          <w:lang w:val="en-US"/>
        </w:rPr>
        <w:t xml:space="preserve"> ratio of renewable energy</w:t>
      </w:r>
      <w:r w:rsidR="00A502A3">
        <w:rPr>
          <w:noProof/>
          <w:lang w:val="en-US"/>
        </w:rPr>
        <w:t>.</w:t>
      </w:r>
    </w:p>
    <w:p w14:paraId="1E1B111E" w14:textId="6F945469" w:rsidR="0042251D" w:rsidRPr="00DF1C2A" w:rsidRDefault="00DF1C2A" w:rsidP="00DF1C2A">
      <w:pPr>
        <w:rPr>
          <w:noProof/>
          <w:lang w:val="en-US"/>
        </w:rPr>
      </w:pPr>
      <w:r>
        <w:rPr>
          <w:noProof/>
          <w:lang w:val="en-US"/>
        </w:rPr>
        <w:t xml:space="preserve">Proposal #3: </w:t>
      </w:r>
      <w:r w:rsidR="0042251D" w:rsidRPr="00DF1C2A">
        <w:rPr>
          <w:noProof/>
          <w:lang w:val="en-US"/>
        </w:rPr>
        <w:t xml:space="preserve">For </w:t>
      </w:r>
      <w:r w:rsidR="0042251D" w:rsidRPr="00DF1C2A">
        <w:rPr>
          <w:i/>
          <w:iCs/>
          <w:noProof/>
          <w:lang w:val="en-US"/>
        </w:rPr>
        <w:t>carbon emission-related aspects</w:t>
      </w:r>
      <w:r w:rsidR="0042251D" w:rsidRPr="00DF1C2A">
        <w:rPr>
          <w:noProof/>
          <w:lang w:val="en-US"/>
        </w:rPr>
        <w:t xml:space="preserve"> of “renewable energy percentage”, </w:t>
      </w:r>
    </w:p>
    <w:p w14:paraId="0F6C5B68" w14:textId="765128D9" w:rsidR="0042251D" w:rsidRDefault="0042251D" w:rsidP="00DF1C2A">
      <w:pPr>
        <w:pStyle w:val="ListParagraph"/>
        <w:numPr>
          <w:ilvl w:val="0"/>
          <w:numId w:val="7"/>
        </w:numPr>
        <w:rPr>
          <w:noProof/>
          <w:lang w:val="en-US"/>
        </w:rPr>
      </w:pPr>
      <w:r w:rsidRPr="00B23892">
        <w:rPr>
          <w:noProof/>
          <w:lang w:val="en-US"/>
        </w:rPr>
        <w:t xml:space="preserve">Introduce </w:t>
      </w:r>
      <w:r>
        <w:rPr>
          <w:noProof/>
          <w:lang w:val="en-US"/>
        </w:rPr>
        <w:t>“</w:t>
      </w:r>
      <w:r w:rsidRPr="00B23892">
        <w:rPr>
          <w:noProof/>
          <w:lang w:val="en-US"/>
        </w:rPr>
        <w:t>carbon emission factor</w:t>
      </w:r>
      <w:r>
        <w:rPr>
          <w:noProof/>
          <w:lang w:val="en-US"/>
        </w:rPr>
        <w:t>”</w:t>
      </w:r>
      <w:r w:rsidRPr="00B23892">
        <w:rPr>
          <w:noProof/>
          <w:lang w:val="en-US"/>
        </w:rPr>
        <w:t xml:space="preserve"> </w:t>
      </w:r>
      <w:r w:rsidR="004478A1">
        <w:rPr>
          <w:noProof/>
          <w:lang w:val="en-US"/>
        </w:rPr>
        <w:t xml:space="preserve">and “carbon intensity” </w:t>
      </w:r>
      <w:r w:rsidR="00DF1C2A">
        <w:rPr>
          <w:noProof/>
          <w:lang w:val="en-US"/>
        </w:rPr>
        <w:t xml:space="preserve">information and/or metrics for </w:t>
      </w:r>
      <w:r w:rsidRPr="00B23892">
        <w:rPr>
          <w:noProof/>
          <w:lang w:val="en-US"/>
        </w:rPr>
        <w:t xml:space="preserve">at </w:t>
      </w:r>
      <w:r w:rsidR="00DF1C2A">
        <w:rPr>
          <w:noProof/>
          <w:lang w:val="en-US"/>
        </w:rPr>
        <w:t>network elements and network functions</w:t>
      </w:r>
      <w:r w:rsidR="00DF1C2A" w:rsidRPr="005F1963">
        <w:rPr>
          <w:noProof/>
          <w:lang w:val="en-US"/>
        </w:rPr>
        <w:t xml:space="preserve"> </w:t>
      </w:r>
      <w:r>
        <w:rPr>
          <w:noProof/>
          <w:lang w:val="en-US"/>
        </w:rPr>
        <w:t>level</w:t>
      </w:r>
    </w:p>
    <w:p w14:paraId="68FE2301" w14:textId="73BB8EF3" w:rsidR="0042251D" w:rsidRDefault="00E568BD" w:rsidP="00DF1C2A">
      <w:pPr>
        <w:pStyle w:val="ListParagraph"/>
        <w:numPr>
          <w:ilvl w:val="0"/>
          <w:numId w:val="7"/>
        </w:numPr>
        <w:rPr>
          <w:noProof/>
          <w:lang w:val="en-US"/>
        </w:rPr>
      </w:pPr>
      <w:r>
        <w:rPr>
          <w:noProof/>
          <w:lang w:val="en-US"/>
        </w:rPr>
        <w:t xml:space="preserve">Split this metric also based on </w:t>
      </w:r>
      <w:r w:rsidRPr="005F1963">
        <w:rPr>
          <w:noProof/>
          <w:lang w:val="en-US"/>
        </w:rPr>
        <w:t>“</w:t>
      </w:r>
      <w:r>
        <w:rPr>
          <w:noProof/>
          <w:lang w:val="en-US"/>
        </w:rPr>
        <w:t>locally generated</w:t>
      </w:r>
      <w:r w:rsidRPr="005F1963">
        <w:rPr>
          <w:noProof/>
          <w:lang w:val="en-US"/>
        </w:rPr>
        <w:t>”</w:t>
      </w:r>
      <w:r>
        <w:rPr>
          <w:noProof/>
          <w:lang w:val="en-US"/>
        </w:rPr>
        <w:t>, “backup”</w:t>
      </w:r>
      <w:r w:rsidRPr="00F96EC0">
        <w:rPr>
          <w:noProof/>
          <w:lang w:val="en-US"/>
        </w:rPr>
        <w:t xml:space="preserve"> </w:t>
      </w:r>
      <w:r>
        <w:rPr>
          <w:noProof/>
          <w:lang w:val="en-US"/>
        </w:rPr>
        <w:t>and “grid” energy</w:t>
      </w:r>
      <w:r w:rsidR="00E441D6">
        <w:rPr>
          <w:noProof/>
          <w:lang w:val="en-US"/>
        </w:rPr>
        <w:t xml:space="preserve"> sources</w:t>
      </w:r>
      <w:r w:rsidR="004478A1">
        <w:rPr>
          <w:noProof/>
          <w:lang w:val="en-US"/>
        </w:rPr>
        <w:t xml:space="preserve"> </w:t>
      </w:r>
      <w:r w:rsidR="004478A1" w:rsidRPr="005F1963">
        <w:rPr>
          <w:noProof/>
          <w:lang w:val="en-US"/>
        </w:rPr>
        <w:t xml:space="preserve">rather than only one total </w:t>
      </w:r>
      <w:r w:rsidR="005A4542">
        <w:rPr>
          <w:noProof/>
          <w:lang w:val="en-US"/>
        </w:rPr>
        <w:t xml:space="preserve">combined </w:t>
      </w:r>
      <w:r w:rsidR="004478A1" w:rsidRPr="005F1963">
        <w:rPr>
          <w:noProof/>
          <w:lang w:val="en-US"/>
        </w:rPr>
        <w:t xml:space="preserve">ratio </w:t>
      </w:r>
      <w:r w:rsidR="005A4542">
        <w:rPr>
          <w:noProof/>
          <w:lang w:val="en-US"/>
        </w:rPr>
        <w:t xml:space="preserve">for </w:t>
      </w:r>
      <w:r w:rsidR="00C92EBC">
        <w:rPr>
          <w:noProof/>
          <w:lang w:val="en-US"/>
        </w:rPr>
        <w:t>carbon information</w:t>
      </w:r>
      <w:r w:rsidR="00DF1C2A">
        <w:rPr>
          <w:noProof/>
          <w:lang w:val="en-US"/>
        </w:rPr>
        <w:t>.</w:t>
      </w:r>
    </w:p>
    <w:sectPr w:rsidR="0042251D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585FE" w14:textId="77777777" w:rsidR="00E27381" w:rsidRDefault="00E27381">
      <w:r>
        <w:separator/>
      </w:r>
    </w:p>
  </w:endnote>
  <w:endnote w:type="continuationSeparator" w:id="0">
    <w:p w14:paraId="0176483B" w14:textId="77777777" w:rsidR="00E27381" w:rsidRDefault="00E27381">
      <w:r>
        <w:continuationSeparator/>
      </w:r>
    </w:p>
  </w:endnote>
  <w:endnote w:type="continuationNotice" w:id="1">
    <w:p w14:paraId="535A9F47" w14:textId="77777777" w:rsidR="00E27381" w:rsidRDefault="00E273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5F314" w14:textId="77777777" w:rsidR="00E27381" w:rsidRDefault="00E27381">
      <w:r>
        <w:separator/>
      </w:r>
    </w:p>
  </w:footnote>
  <w:footnote w:type="continuationSeparator" w:id="0">
    <w:p w14:paraId="01740224" w14:textId="77777777" w:rsidR="00E27381" w:rsidRDefault="00E27381">
      <w:r>
        <w:continuationSeparator/>
      </w:r>
    </w:p>
  </w:footnote>
  <w:footnote w:type="continuationNotice" w:id="1">
    <w:p w14:paraId="67056C91" w14:textId="77777777" w:rsidR="00E27381" w:rsidRDefault="00E273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2A3F34"/>
    <w:multiLevelType w:val="hybridMultilevel"/>
    <w:tmpl w:val="03B6AA44"/>
    <w:lvl w:ilvl="0" w:tplc="73087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E0C4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E20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65E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E42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EA3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A4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A4D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4D656C0"/>
    <w:multiLevelType w:val="multilevel"/>
    <w:tmpl w:val="4B60F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472CBB"/>
    <w:multiLevelType w:val="multilevel"/>
    <w:tmpl w:val="9ACC16F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E2EF2"/>
    <w:multiLevelType w:val="hybridMultilevel"/>
    <w:tmpl w:val="8CE81F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67169"/>
    <w:multiLevelType w:val="hybridMultilevel"/>
    <w:tmpl w:val="FFFFFFFF"/>
    <w:lvl w:ilvl="0" w:tplc="ABB02BA6">
      <w:start w:val="1"/>
      <w:numFmt w:val="decimal"/>
      <w:lvlText w:val="%1."/>
      <w:lvlJc w:val="left"/>
      <w:pPr>
        <w:ind w:left="720" w:hanging="360"/>
      </w:pPr>
    </w:lvl>
    <w:lvl w:ilvl="1" w:tplc="C87E02D0">
      <w:start w:val="1"/>
      <w:numFmt w:val="lowerLetter"/>
      <w:lvlText w:val="%2."/>
      <w:lvlJc w:val="left"/>
      <w:pPr>
        <w:ind w:left="1440" w:hanging="360"/>
      </w:pPr>
    </w:lvl>
    <w:lvl w:ilvl="2" w:tplc="5ED23624">
      <w:start w:val="1"/>
      <w:numFmt w:val="lowerRoman"/>
      <w:lvlText w:val="%3."/>
      <w:lvlJc w:val="right"/>
      <w:pPr>
        <w:ind w:left="2160" w:hanging="180"/>
      </w:pPr>
    </w:lvl>
    <w:lvl w:ilvl="3" w:tplc="7CEE2496">
      <w:start w:val="1"/>
      <w:numFmt w:val="decimal"/>
      <w:lvlText w:val="%4."/>
      <w:lvlJc w:val="left"/>
      <w:pPr>
        <w:ind w:left="2880" w:hanging="360"/>
      </w:pPr>
    </w:lvl>
    <w:lvl w:ilvl="4" w:tplc="FAF4FF8C">
      <w:start w:val="1"/>
      <w:numFmt w:val="lowerLetter"/>
      <w:lvlText w:val="%5."/>
      <w:lvlJc w:val="left"/>
      <w:pPr>
        <w:ind w:left="3600" w:hanging="360"/>
      </w:pPr>
    </w:lvl>
    <w:lvl w:ilvl="5" w:tplc="565A551A">
      <w:start w:val="1"/>
      <w:numFmt w:val="lowerRoman"/>
      <w:lvlText w:val="%6."/>
      <w:lvlJc w:val="right"/>
      <w:pPr>
        <w:ind w:left="4320" w:hanging="180"/>
      </w:pPr>
    </w:lvl>
    <w:lvl w:ilvl="6" w:tplc="48DEE358">
      <w:start w:val="1"/>
      <w:numFmt w:val="decimal"/>
      <w:lvlText w:val="%7."/>
      <w:lvlJc w:val="left"/>
      <w:pPr>
        <w:ind w:left="5040" w:hanging="360"/>
      </w:pPr>
    </w:lvl>
    <w:lvl w:ilvl="7" w:tplc="52F051F8">
      <w:start w:val="1"/>
      <w:numFmt w:val="lowerLetter"/>
      <w:lvlText w:val="%8."/>
      <w:lvlJc w:val="left"/>
      <w:pPr>
        <w:ind w:left="5760" w:hanging="360"/>
      </w:pPr>
    </w:lvl>
    <w:lvl w:ilvl="8" w:tplc="0EE85DA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70271"/>
    <w:multiLevelType w:val="hybridMultilevel"/>
    <w:tmpl w:val="6B2004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1F3469"/>
    <w:multiLevelType w:val="hybridMultilevel"/>
    <w:tmpl w:val="0BE25E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2A4DD8"/>
    <w:multiLevelType w:val="hybridMultilevel"/>
    <w:tmpl w:val="767CDDFC"/>
    <w:lvl w:ilvl="0" w:tplc="B1CA002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039781">
    <w:abstractNumId w:val="6"/>
  </w:num>
  <w:num w:numId="2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2048383">
    <w:abstractNumId w:val="1"/>
  </w:num>
  <w:num w:numId="5" w16cid:durableId="2120370857">
    <w:abstractNumId w:val="8"/>
  </w:num>
  <w:num w:numId="6" w16cid:durableId="615527742">
    <w:abstractNumId w:val="3"/>
  </w:num>
  <w:num w:numId="7" w16cid:durableId="953974197">
    <w:abstractNumId w:val="10"/>
  </w:num>
  <w:num w:numId="8" w16cid:durableId="1354696672">
    <w:abstractNumId w:val="2"/>
  </w:num>
  <w:num w:numId="9" w16cid:durableId="1878348563">
    <w:abstractNumId w:val="7"/>
  </w:num>
  <w:num w:numId="10" w16cid:durableId="795875113">
    <w:abstractNumId w:val="5"/>
  </w:num>
  <w:num w:numId="11" w16cid:durableId="395474924">
    <w:abstractNumId w:val="9"/>
  </w:num>
  <w:num w:numId="12" w16cid:durableId="12378598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8E"/>
    <w:rsid w:val="0000578C"/>
    <w:rsid w:val="00012268"/>
    <w:rsid w:val="0001594D"/>
    <w:rsid w:val="00015E46"/>
    <w:rsid w:val="0001667D"/>
    <w:rsid w:val="0002757E"/>
    <w:rsid w:val="000302A4"/>
    <w:rsid w:val="00030518"/>
    <w:rsid w:val="00030689"/>
    <w:rsid w:val="000306B3"/>
    <w:rsid w:val="0003171F"/>
    <w:rsid w:val="00033397"/>
    <w:rsid w:val="00035E15"/>
    <w:rsid w:val="00040095"/>
    <w:rsid w:val="000400E5"/>
    <w:rsid w:val="00042462"/>
    <w:rsid w:val="000455D9"/>
    <w:rsid w:val="00051834"/>
    <w:rsid w:val="00054A22"/>
    <w:rsid w:val="000573FA"/>
    <w:rsid w:val="00057894"/>
    <w:rsid w:val="00060F36"/>
    <w:rsid w:val="00062023"/>
    <w:rsid w:val="0006255D"/>
    <w:rsid w:val="000655A6"/>
    <w:rsid w:val="00066596"/>
    <w:rsid w:val="000665DE"/>
    <w:rsid w:val="00067AB3"/>
    <w:rsid w:val="000749AA"/>
    <w:rsid w:val="00080512"/>
    <w:rsid w:val="000878D7"/>
    <w:rsid w:val="0009108F"/>
    <w:rsid w:val="000934C9"/>
    <w:rsid w:val="00094D12"/>
    <w:rsid w:val="0009543E"/>
    <w:rsid w:val="000B0DB4"/>
    <w:rsid w:val="000B224F"/>
    <w:rsid w:val="000B4276"/>
    <w:rsid w:val="000B6CDB"/>
    <w:rsid w:val="000C200A"/>
    <w:rsid w:val="000C47C3"/>
    <w:rsid w:val="000C622F"/>
    <w:rsid w:val="000D2AF5"/>
    <w:rsid w:val="000D5855"/>
    <w:rsid w:val="000D58AB"/>
    <w:rsid w:val="000E611D"/>
    <w:rsid w:val="000F0300"/>
    <w:rsid w:val="000F217A"/>
    <w:rsid w:val="000F75D4"/>
    <w:rsid w:val="001016FC"/>
    <w:rsid w:val="001045E2"/>
    <w:rsid w:val="00105287"/>
    <w:rsid w:val="00107489"/>
    <w:rsid w:val="001116BD"/>
    <w:rsid w:val="001152A4"/>
    <w:rsid w:val="001156F1"/>
    <w:rsid w:val="00121DEB"/>
    <w:rsid w:val="001248EB"/>
    <w:rsid w:val="001306E8"/>
    <w:rsid w:val="0013236A"/>
    <w:rsid w:val="00133525"/>
    <w:rsid w:val="00137885"/>
    <w:rsid w:val="0014138A"/>
    <w:rsid w:val="0015006C"/>
    <w:rsid w:val="0015134C"/>
    <w:rsid w:val="00154B39"/>
    <w:rsid w:val="001601B9"/>
    <w:rsid w:val="0016036C"/>
    <w:rsid w:val="00161F10"/>
    <w:rsid w:val="00171747"/>
    <w:rsid w:val="001739C2"/>
    <w:rsid w:val="00173DD8"/>
    <w:rsid w:val="00174269"/>
    <w:rsid w:val="0017509F"/>
    <w:rsid w:val="00181602"/>
    <w:rsid w:val="00181B5B"/>
    <w:rsid w:val="00182DC5"/>
    <w:rsid w:val="00183E81"/>
    <w:rsid w:val="001857E1"/>
    <w:rsid w:val="0019355E"/>
    <w:rsid w:val="00193C7E"/>
    <w:rsid w:val="00197583"/>
    <w:rsid w:val="001A00BA"/>
    <w:rsid w:val="001A4C42"/>
    <w:rsid w:val="001A597F"/>
    <w:rsid w:val="001A7420"/>
    <w:rsid w:val="001A7FDE"/>
    <w:rsid w:val="001B114D"/>
    <w:rsid w:val="001B4145"/>
    <w:rsid w:val="001B4F00"/>
    <w:rsid w:val="001B6637"/>
    <w:rsid w:val="001C0D5B"/>
    <w:rsid w:val="001C1D53"/>
    <w:rsid w:val="001C2182"/>
    <w:rsid w:val="001C21C3"/>
    <w:rsid w:val="001D02C2"/>
    <w:rsid w:val="001D10B5"/>
    <w:rsid w:val="001D1D08"/>
    <w:rsid w:val="001D338E"/>
    <w:rsid w:val="001D3676"/>
    <w:rsid w:val="001D3EA1"/>
    <w:rsid w:val="001E0972"/>
    <w:rsid w:val="001E0B81"/>
    <w:rsid w:val="001E2FE2"/>
    <w:rsid w:val="001E452B"/>
    <w:rsid w:val="001E58E1"/>
    <w:rsid w:val="001E5F57"/>
    <w:rsid w:val="001F0C1D"/>
    <w:rsid w:val="001F0CFC"/>
    <w:rsid w:val="001F1132"/>
    <w:rsid w:val="001F168B"/>
    <w:rsid w:val="001F699E"/>
    <w:rsid w:val="001F6A65"/>
    <w:rsid w:val="0020565A"/>
    <w:rsid w:val="0021064B"/>
    <w:rsid w:val="002228AF"/>
    <w:rsid w:val="00224099"/>
    <w:rsid w:val="0022440D"/>
    <w:rsid w:val="002248E2"/>
    <w:rsid w:val="00224B78"/>
    <w:rsid w:val="002271E2"/>
    <w:rsid w:val="00227B93"/>
    <w:rsid w:val="00230B12"/>
    <w:rsid w:val="00232674"/>
    <w:rsid w:val="00234775"/>
    <w:rsid w:val="002347A2"/>
    <w:rsid w:val="00235487"/>
    <w:rsid w:val="00240362"/>
    <w:rsid w:val="00250A1D"/>
    <w:rsid w:val="00250F76"/>
    <w:rsid w:val="00251C28"/>
    <w:rsid w:val="00252B37"/>
    <w:rsid w:val="002534C5"/>
    <w:rsid w:val="00254533"/>
    <w:rsid w:val="00261CCE"/>
    <w:rsid w:val="0026687E"/>
    <w:rsid w:val="002675F0"/>
    <w:rsid w:val="00267E60"/>
    <w:rsid w:val="002760EE"/>
    <w:rsid w:val="002865C0"/>
    <w:rsid w:val="0029052C"/>
    <w:rsid w:val="002914D4"/>
    <w:rsid w:val="00292DE5"/>
    <w:rsid w:val="002936CE"/>
    <w:rsid w:val="00293ADC"/>
    <w:rsid w:val="0029CA3D"/>
    <w:rsid w:val="002B1C1C"/>
    <w:rsid w:val="002B6339"/>
    <w:rsid w:val="002B6932"/>
    <w:rsid w:val="002C14F3"/>
    <w:rsid w:val="002C5207"/>
    <w:rsid w:val="002C6385"/>
    <w:rsid w:val="002D7980"/>
    <w:rsid w:val="002E00EE"/>
    <w:rsid w:val="002E064A"/>
    <w:rsid w:val="002E11D3"/>
    <w:rsid w:val="002E7131"/>
    <w:rsid w:val="002F078C"/>
    <w:rsid w:val="002F2C1B"/>
    <w:rsid w:val="002F5AF1"/>
    <w:rsid w:val="002F6B2C"/>
    <w:rsid w:val="00300E9D"/>
    <w:rsid w:val="003027C8"/>
    <w:rsid w:val="00302B42"/>
    <w:rsid w:val="003172DC"/>
    <w:rsid w:val="00327FCC"/>
    <w:rsid w:val="00333DFD"/>
    <w:rsid w:val="00341CF6"/>
    <w:rsid w:val="003503ED"/>
    <w:rsid w:val="003537A8"/>
    <w:rsid w:val="0035462D"/>
    <w:rsid w:val="00356555"/>
    <w:rsid w:val="003765B8"/>
    <w:rsid w:val="00385688"/>
    <w:rsid w:val="00386EB3"/>
    <w:rsid w:val="00387C19"/>
    <w:rsid w:val="00391349"/>
    <w:rsid w:val="003914B4"/>
    <w:rsid w:val="00391B2C"/>
    <w:rsid w:val="00393043"/>
    <w:rsid w:val="00395282"/>
    <w:rsid w:val="003A4769"/>
    <w:rsid w:val="003B168D"/>
    <w:rsid w:val="003B27E1"/>
    <w:rsid w:val="003B65A5"/>
    <w:rsid w:val="003C339F"/>
    <w:rsid w:val="003C3971"/>
    <w:rsid w:val="003D0387"/>
    <w:rsid w:val="003D51BC"/>
    <w:rsid w:val="003E240E"/>
    <w:rsid w:val="003E760F"/>
    <w:rsid w:val="003F39BD"/>
    <w:rsid w:val="003F767B"/>
    <w:rsid w:val="004003B1"/>
    <w:rsid w:val="00403336"/>
    <w:rsid w:val="0040333E"/>
    <w:rsid w:val="00403B0B"/>
    <w:rsid w:val="004056E2"/>
    <w:rsid w:val="0040659C"/>
    <w:rsid w:val="0041437B"/>
    <w:rsid w:val="004150F1"/>
    <w:rsid w:val="00416E09"/>
    <w:rsid w:val="0042251D"/>
    <w:rsid w:val="00423334"/>
    <w:rsid w:val="00423BA1"/>
    <w:rsid w:val="004345EC"/>
    <w:rsid w:val="0043683F"/>
    <w:rsid w:val="00437FD8"/>
    <w:rsid w:val="004411A2"/>
    <w:rsid w:val="00444D72"/>
    <w:rsid w:val="00445E34"/>
    <w:rsid w:val="004478A1"/>
    <w:rsid w:val="00453872"/>
    <w:rsid w:val="00455824"/>
    <w:rsid w:val="00456050"/>
    <w:rsid w:val="00462588"/>
    <w:rsid w:val="00465515"/>
    <w:rsid w:val="004701A3"/>
    <w:rsid w:val="004721F8"/>
    <w:rsid w:val="004723BE"/>
    <w:rsid w:val="004936C1"/>
    <w:rsid w:val="0049751D"/>
    <w:rsid w:val="0049776F"/>
    <w:rsid w:val="004A35B5"/>
    <w:rsid w:val="004A6CD6"/>
    <w:rsid w:val="004B1F83"/>
    <w:rsid w:val="004B347F"/>
    <w:rsid w:val="004B3A47"/>
    <w:rsid w:val="004C09AD"/>
    <w:rsid w:val="004C30AC"/>
    <w:rsid w:val="004C598F"/>
    <w:rsid w:val="004C70ED"/>
    <w:rsid w:val="004C7B99"/>
    <w:rsid w:val="004D3578"/>
    <w:rsid w:val="004D6F94"/>
    <w:rsid w:val="004E0B65"/>
    <w:rsid w:val="004E1DB3"/>
    <w:rsid w:val="004E213A"/>
    <w:rsid w:val="004E71F4"/>
    <w:rsid w:val="004F0988"/>
    <w:rsid w:val="004F3340"/>
    <w:rsid w:val="004F441D"/>
    <w:rsid w:val="004F738A"/>
    <w:rsid w:val="00506CC0"/>
    <w:rsid w:val="00510A18"/>
    <w:rsid w:val="0051389F"/>
    <w:rsid w:val="005146B1"/>
    <w:rsid w:val="00516BF5"/>
    <w:rsid w:val="00516D56"/>
    <w:rsid w:val="005246D6"/>
    <w:rsid w:val="005304D8"/>
    <w:rsid w:val="005324F9"/>
    <w:rsid w:val="0053388B"/>
    <w:rsid w:val="00535773"/>
    <w:rsid w:val="00543E6C"/>
    <w:rsid w:val="0054464F"/>
    <w:rsid w:val="005526CE"/>
    <w:rsid w:val="00552769"/>
    <w:rsid w:val="00552B16"/>
    <w:rsid w:val="005603ED"/>
    <w:rsid w:val="00560BE5"/>
    <w:rsid w:val="00564034"/>
    <w:rsid w:val="00565087"/>
    <w:rsid w:val="005678D7"/>
    <w:rsid w:val="00571D98"/>
    <w:rsid w:val="00583D70"/>
    <w:rsid w:val="00590ACD"/>
    <w:rsid w:val="00597B11"/>
    <w:rsid w:val="005A01FE"/>
    <w:rsid w:val="005A4542"/>
    <w:rsid w:val="005B31CD"/>
    <w:rsid w:val="005C11AB"/>
    <w:rsid w:val="005C31D1"/>
    <w:rsid w:val="005D140C"/>
    <w:rsid w:val="005D2E01"/>
    <w:rsid w:val="005D54FA"/>
    <w:rsid w:val="005D7526"/>
    <w:rsid w:val="005D7D25"/>
    <w:rsid w:val="005E15F6"/>
    <w:rsid w:val="005E4BB2"/>
    <w:rsid w:val="005F1963"/>
    <w:rsid w:val="005F1B4E"/>
    <w:rsid w:val="005F4BDE"/>
    <w:rsid w:val="005F5820"/>
    <w:rsid w:val="005F788A"/>
    <w:rsid w:val="00602AEA"/>
    <w:rsid w:val="006041BC"/>
    <w:rsid w:val="006066C8"/>
    <w:rsid w:val="00607EB8"/>
    <w:rsid w:val="00611856"/>
    <w:rsid w:val="00614FDF"/>
    <w:rsid w:val="00615121"/>
    <w:rsid w:val="00631BB7"/>
    <w:rsid w:val="00632E5E"/>
    <w:rsid w:val="00633A7C"/>
    <w:rsid w:val="0063543D"/>
    <w:rsid w:val="00643E62"/>
    <w:rsid w:val="00647114"/>
    <w:rsid w:val="00651871"/>
    <w:rsid w:val="0065595F"/>
    <w:rsid w:val="0065707D"/>
    <w:rsid w:val="006571ED"/>
    <w:rsid w:val="00667752"/>
    <w:rsid w:val="0067636B"/>
    <w:rsid w:val="00680B2C"/>
    <w:rsid w:val="00685810"/>
    <w:rsid w:val="00687DC4"/>
    <w:rsid w:val="006912E9"/>
    <w:rsid w:val="00692926"/>
    <w:rsid w:val="00694BC6"/>
    <w:rsid w:val="006A051D"/>
    <w:rsid w:val="006A323F"/>
    <w:rsid w:val="006A527D"/>
    <w:rsid w:val="006B30D0"/>
    <w:rsid w:val="006C03ED"/>
    <w:rsid w:val="006C3D95"/>
    <w:rsid w:val="006C676C"/>
    <w:rsid w:val="006D279B"/>
    <w:rsid w:val="006D6EBF"/>
    <w:rsid w:val="006E4DFA"/>
    <w:rsid w:val="006E5174"/>
    <w:rsid w:val="006E5C86"/>
    <w:rsid w:val="006E756E"/>
    <w:rsid w:val="006F1107"/>
    <w:rsid w:val="006F2A36"/>
    <w:rsid w:val="006F4ED5"/>
    <w:rsid w:val="006F5E66"/>
    <w:rsid w:val="00701116"/>
    <w:rsid w:val="00702D65"/>
    <w:rsid w:val="007033C3"/>
    <w:rsid w:val="00704612"/>
    <w:rsid w:val="0071050A"/>
    <w:rsid w:val="0071174C"/>
    <w:rsid w:val="00713C44"/>
    <w:rsid w:val="00714A68"/>
    <w:rsid w:val="00722BDB"/>
    <w:rsid w:val="00730ABE"/>
    <w:rsid w:val="00734A5B"/>
    <w:rsid w:val="0074026F"/>
    <w:rsid w:val="007429F6"/>
    <w:rsid w:val="00743AA1"/>
    <w:rsid w:val="00744E76"/>
    <w:rsid w:val="00746EEF"/>
    <w:rsid w:val="00750F78"/>
    <w:rsid w:val="00751E67"/>
    <w:rsid w:val="00752D58"/>
    <w:rsid w:val="007644BE"/>
    <w:rsid w:val="00765EA3"/>
    <w:rsid w:val="007664AD"/>
    <w:rsid w:val="00771FE1"/>
    <w:rsid w:val="0077397F"/>
    <w:rsid w:val="0077406D"/>
    <w:rsid w:val="00774DA4"/>
    <w:rsid w:val="00775809"/>
    <w:rsid w:val="0078068E"/>
    <w:rsid w:val="00781F0F"/>
    <w:rsid w:val="00783328"/>
    <w:rsid w:val="00786A61"/>
    <w:rsid w:val="007871CE"/>
    <w:rsid w:val="007911FE"/>
    <w:rsid w:val="00792D46"/>
    <w:rsid w:val="00794946"/>
    <w:rsid w:val="007A1327"/>
    <w:rsid w:val="007A2A4E"/>
    <w:rsid w:val="007A2EE8"/>
    <w:rsid w:val="007A5923"/>
    <w:rsid w:val="007A6C4E"/>
    <w:rsid w:val="007B2638"/>
    <w:rsid w:val="007B5729"/>
    <w:rsid w:val="007B600E"/>
    <w:rsid w:val="007C3D10"/>
    <w:rsid w:val="007C41D5"/>
    <w:rsid w:val="007C563D"/>
    <w:rsid w:val="007D2869"/>
    <w:rsid w:val="007D3801"/>
    <w:rsid w:val="007E03DE"/>
    <w:rsid w:val="007E0503"/>
    <w:rsid w:val="007E7B9A"/>
    <w:rsid w:val="007F0F4A"/>
    <w:rsid w:val="007F17E6"/>
    <w:rsid w:val="007F6E0E"/>
    <w:rsid w:val="0080278C"/>
    <w:rsid w:val="008028A4"/>
    <w:rsid w:val="00812255"/>
    <w:rsid w:val="0081327A"/>
    <w:rsid w:val="008151F7"/>
    <w:rsid w:val="00816FB6"/>
    <w:rsid w:val="00817A76"/>
    <w:rsid w:val="008224BF"/>
    <w:rsid w:val="008228C4"/>
    <w:rsid w:val="00830747"/>
    <w:rsid w:val="0083360A"/>
    <w:rsid w:val="008356F6"/>
    <w:rsid w:val="008359CD"/>
    <w:rsid w:val="00843066"/>
    <w:rsid w:val="0084522A"/>
    <w:rsid w:val="00861DEE"/>
    <w:rsid w:val="00863673"/>
    <w:rsid w:val="008678DE"/>
    <w:rsid w:val="008752D2"/>
    <w:rsid w:val="0087658B"/>
    <w:rsid w:val="008768CA"/>
    <w:rsid w:val="00876AC8"/>
    <w:rsid w:val="00877650"/>
    <w:rsid w:val="00881287"/>
    <w:rsid w:val="00881F4C"/>
    <w:rsid w:val="00883C7F"/>
    <w:rsid w:val="0088521B"/>
    <w:rsid w:val="00887722"/>
    <w:rsid w:val="00893962"/>
    <w:rsid w:val="00896E9E"/>
    <w:rsid w:val="008A2A8D"/>
    <w:rsid w:val="008A610B"/>
    <w:rsid w:val="008B5CCF"/>
    <w:rsid w:val="008B69CD"/>
    <w:rsid w:val="008B70BA"/>
    <w:rsid w:val="008C384C"/>
    <w:rsid w:val="008C45B9"/>
    <w:rsid w:val="008C54FA"/>
    <w:rsid w:val="008C762E"/>
    <w:rsid w:val="008D040B"/>
    <w:rsid w:val="008D05CF"/>
    <w:rsid w:val="008D0E69"/>
    <w:rsid w:val="008D7BD3"/>
    <w:rsid w:val="008E1DC3"/>
    <w:rsid w:val="008E2D68"/>
    <w:rsid w:val="008E6756"/>
    <w:rsid w:val="008E7F20"/>
    <w:rsid w:val="008F00F6"/>
    <w:rsid w:val="008F2FD9"/>
    <w:rsid w:val="0090007A"/>
    <w:rsid w:val="009017A9"/>
    <w:rsid w:val="0090271F"/>
    <w:rsid w:val="00902E23"/>
    <w:rsid w:val="00905E96"/>
    <w:rsid w:val="009064E3"/>
    <w:rsid w:val="00906BB6"/>
    <w:rsid w:val="00910825"/>
    <w:rsid w:val="00910A98"/>
    <w:rsid w:val="00910B79"/>
    <w:rsid w:val="009114D7"/>
    <w:rsid w:val="0091348E"/>
    <w:rsid w:val="009136A2"/>
    <w:rsid w:val="00917CCB"/>
    <w:rsid w:val="00917D24"/>
    <w:rsid w:val="00922B87"/>
    <w:rsid w:val="009269F5"/>
    <w:rsid w:val="00926CF3"/>
    <w:rsid w:val="00927188"/>
    <w:rsid w:val="009309FB"/>
    <w:rsid w:val="00933FB0"/>
    <w:rsid w:val="00934441"/>
    <w:rsid w:val="00940C0E"/>
    <w:rsid w:val="00942EC2"/>
    <w:rsid w:val="009439B0"/>
    <w:rsid w:val="009612E1"/>
    <w:rsid w:val="00967B1A"/>
    <w:rsid w:val="00971D55"/>
    <w:rsid w:val="00973D3B"/>
    <w:rsid w:val="00980A31"/>
    <w:rsid w:val="00980EE9"/>
    <w:rsid w:val="0098439B"/>
    <w:rsid w:val="009942CD"/>
    <w:rsid w:val="00996733"/>
    <w:rsid w:val="009A5FC0"/>
    <w:rsid w:val="009A71E1"/>
    <w:rsid w:val="009A7765"/>
    <w:rsid w:val="009B3673"/>
    <w:rsid w:val="009B6F2F"/>
    <w:rsid w:val="009C04D3"/>
    <w:rsid w:val="009C1897"/>
    <w:rsid w:val="009C20CA"/>
    <w:rsid w:val="009C2B4E"/>
    <w:rsid w:val="009C4E18"/>
    <w:rsid w:val="009D65EF"/>
    <w:rsid w:val="009E5392"/>
    <w:rsid w:val="009F0316"/>
    <w:rsid w:val="009F37B7"/>
    <w:rsid w:val="009F41D6"/>
    <w:rsid w:val="009F4CFB"/>
    <w:rsid w:val="009F54EB"/>
    <w:rsid w:val="00A01B9E"/>
    <w:rsid w:val="00A04FDA"/>
    <w:rsid w:val="00A07987"/>
    <w:rsid w:val="00A10F02"/>
    <w:rsid w:val="00A11FC0"/>
    <w:rsid w:val="00A1361B"/>
    <w:rsid w:val="00A164B4"/>
    <w:rsid w:val="00A220CB"/>
    <w:rsid w:val="00A2424C"/>
    <w:rsid w:val="00A26956"/>
    <w:rsid w:val="00A27486"/>
    <w:rsid w:val="00A3183D"/>
    <w:rsid w:val="00A33C0B"/>
    <w:rsid w:val="00A34112"/>
    <w:rsid w:val="00A3706C"/>
    <w:rsid w:val="00A43E8E"/>
    <w:rsid w:val="00A44905"/>
    <w:rsid w:val="00A502A3"/>
    <w:rsid w:val="00A53724"/>
    <w:rsid w:val="00A56066"/>
    <w:rsid w:val="00A66C62"/>
    <w:rsid w:val="00A73129"/>
    <w:rsid w:val="00A75960"/>
    <w:rsid w:val="00A82346"/>
    <w:rsid w:val="00A82A1C"/>
    <w:rsid w:val="00A92BA1"/>
    <w:rsid w:val="00A934DB"/>
    <w:rsid w:val="00A95A32"/>
    <w:rsid w:val="00A96F48"/>
    <w:rsid w:val="00A970F0"/>
    <w:rsid w:val="00AA11D1"/>
    <w:rsid w:val="00AA235F"/>
    <w:rsid w:val="00AA581C"/>
    <w:rsid w:val="00AB4A5D"/>
    <w:rsid w:val="00AC2DD6"/>
    <w:rsid w:val="00AC552A"/>
    <w:rsid w:val="00AC6BC6"/>
    <w:rsid w:val="00AD1C2C"/>
    <w:rsid w:val="00AD2260"/>
    <w:rsid w:val="00AD4538"/>
    <w:rsid w:val="00AD4B4D"/>
    <w:rsid w:val="00AE586B"/>
    <w:rsid w:val="00AE65E2"/>
    <w:rsid w:val="00AF1460"/>
    <w:rsid w:val="00AF2C23"/>
    <w:rsid w:val="00AF3F58"/>
    <w:rsid w:val="00B01C1B"/>
    <w:rsid w:val="00B0671D"/>
    <w:rsid w:val="00B06F90"/>
    <w:rsid w:val="00B124DC"/>
    <w:rsid w:val="00B12BA0"/>
    <w:rsid w:val="00B15449"/>
    <w:rsid w:val="00B17240"/>
    <w:rsid w:val="00B2090C"/>
    <w:rsid w:val="00B23892"/>
    <w:rsid w:val="00B30AA0"/>
    <w:rsid w:val="00B3639D"/>
    <w:rsid w:val="00B414CA"/>
    <w:rsid w:val="00B460AE"/>
    <w:rsid w:val="00B56C00"/>
    <w:rsid w:val="00B6082A"/>
    <w:rsid w:val="00B60C91"/>
    <w:rsid w:val="00B65AD2"/>
    <w:rsid w:val="00B706F6"/>
    <w:rsid w:val="00B7492A"/>
    <w:rsid w:val="00B8085B"/>
    <w:rsid w:val="00B80D4D"/>
    <w:rsid w:val="00B93086"/>
    <w:rsid w:val="00B93098"/>
    <w:rsid w:val="00BA19ED"/>
    <w:rsid w:val="00BA4B8D"/>
    <w:rsid w:val="00BA4ED6"/>
    <w:rsid w:val="00BA79F3"/>
    <w:rsid w:val="00BB202B"/>
    <w:rsid w:val="00BB39D6"/>
    <w:rsid w:val="00BC0F32"/>
    <w:rsid w:val="00BC0F7D"/>
    <w:rsid w:val="00BC33AB"/>
    <w:rsid w:val="00BC47DB"/>
    <w:rsid w:val="00BD150B"/>
    <w:rsid w:val="00BD40EC"/>
    <w:rsid w:val="00BD7D31"/>
    <w:rsid w:val="00BE3255"/>
    <w:rsid w:val="00BE7BF9"/>
    <w:rsid w:val="00BF0485"/>
    <w:rsid w:val="00BF128E"/>
    <w:rsid w:val="00BF419E"/>
    <w:rsid w:val="00BF4DE9"/>
    <w:rsid w:val="00BF7C60"/>
    <w:rsid w:val="00C00493"/>
    <w:rsid w:val="00C0093C"/>
    <w:rsid w:val="00C01076"/>
    <w:rsid w:val="00C01670"/>
    <w:rsid w:val="00C074DD"/>
    <w:rsid w:val="00C10A91"/>
    <w:rsid w:val="00C1496A"/>
    <w:rsid w:val="00C172FC"/>
    <w:rsid w:val="00C2107B"/>
    <w:rsid w:val="00C21D76"/>
    <w:rsid w:val="00C22DB0"/>
    <w:rsid w:val="00C26075"/>
    <w:rsid w:val="00C2700D"/>
    <w:rsid w:val="00C27FCC"/>
    <w:rsid w:val="00C316E8"/>
    <w:rsid w:val="00C33079"/>
    <w:rsid w:val="00C36C07"/>
    <w:rsid w:val="00C375DD"/>
    <w:rsid w:val="00C40080"/>
    <w:rsid w:val="00C4189E"/>
    <w:rsid w:val="00C45231"/>
    <w:rsid w:val="00C51756"/>
    <w:rsid w:val="00C51D29"/>
    <w:rsid w:val="00C551FF"/>
    <w:rsid w:val="00C57B64"/>
    <w:rsid w:val="00C654F2"/>
    <w:rsid w:val="00C664E2"/>
    <w:rsid w:val="00C6712B"/>
    <w:rsid w:val="00C72833"/>
    <w:rsid w:val="00C76F18"/>
    <w:rsid w:val="00C80F1D"/>
    <w:rsid w:val="00C821A7"/>
    <w:rsid w:val="00C86976"/>
    <w:rsid w:val="00C91962"/>
    <w:rsid w:val="00C92EBC"/>
    <w:rsid w:val="00C93C89"/>
    <w:rsid w:val="00C93F40"/>
    <w:rsid w:val="00C94282"/>
    <w:rsid w:val="00C964DA"/>
    <w:rsid w:val="00CA1A1B"/>
    <w:rsid w:val="00CA3D0C"/>
    <w:rsid w:val="00CA4F1C"/>
    <w:rsid w:val="00CA5A51"/>
    <w:rsid w:val="00CA7E44"/>
    <w:rsid w:val="00CB2B77"/>
    <w:rsid w:val="00CB2CF2"/>
    <w:rsid w:val="00CB3FBD"/>
    <w:rsid w:val="00CC760A"/>
    <w:rsid w:val="00CD17D8"/>
    <w:rsid w:val="00CD52B3"/>
    <w:rsid w:val="00CD5D90"/>
    <w:rsid w:val="00CD6CEF"/>
    <w:rsid w:val="00CE417C"/>
    <w:rsid w:val="00CE7E33"/>
    <w:rsid w:val="00CF7336"/>
    <w:rsid w:val="00CF73CA"/>
    <w:rsid w:val="00D03984"/>
    <w:rsid w:val="00D045C6"/>
    <w:rsid w:val="00D13080"/>
    <w:rsid w:val="00D239C7"/>
    <w:rsid w:val="00D31DE1"/>
    <w:rsid w:val="00D36D65"/>
    <w:rsid w:val="00D476EE"/>
    <w:rsid w:val="00D47CFF"/>
    <w:rsid w:val="00D52E89"/>
    <w:rsid w:val="00D547D9"/>
    <w:rsid w:val="00D57972"/>
    <w:rsid w:val="00D675A9"/>
    <w:rsid w:val="00D726DA"/>
    <w:rsid w:val="00D73302"/>
    <w:rsid w:val="00D738D6"/>
    <w:rsid w:val="00D755EB"/>
    <w:rsid w:val="00D75D8B"/>
    <w:rsid w:val="00D76048"/>
    <w:rsid w:val="00D80342"/>
    <w:rsid w:val="00D827E5"/>
    <w:rsid w:val="00D82E6F"/>
    <w:rsid w:val="00D84CFF"/>
    <w:rsid w:val="00D87E00"/>
    <w:rsid w:val="00D9134D"/>
    <w:rsid w:val="00D9448E"/>
    <w:rsid w:val="00D969A8"/>
    <w:rsid w:val="00DA0C4F"/>
    <w:rsid w:val="00DA1E56"/>
    <w:rsid w:val="00DA2031"/>
    <w:rsid w:val="00DA21D0"/>
    <w:rsid w:val="00DA2911"/>
    <w:rsid w:val="00DA4D51"/>
    <w:rsid w:val="00DA6A09"/>
    <w:rsid w:val="00DA7A03"/>
    <w:rsid w:val="00DB1818"/>
    <w:rsid w:val="00DB4939"/>
    <w:rsid w:val="00DB555A"/>
    <w:rsid w:val="00DB69EC"/>
    <w:rsid w:val="00DC079F"/>
    <w:rsid w:val="00DC309B"/>
    <w:rsid w:val="00DC4DA2"/>
    <w:rsid w:val="00DD0E4F"/>
    <w:rsid w:val="00DD1D37"/>
    <w:rsid w:val="00DD371C"/>
    <w:rsid w:val="00DD3FB3"/>
    <w:rsid w:val="00DD4C17"/>
    <w:rsid w:val="00DD74A5"/>
    <w:rsid w:val="00DD775A"/>
    <w:rsid w:val="00DE0B8B"/>
    <w:rsid w:val="00DE0ECC"/>
    <w:rsid w:val="00DE291A"/>
    <w:rsid w:val="00DE3C2B"/>
    <w:rsid w:val="00DE73CC"/>
    <w:rsid w:val="00DE7C85"/>
    <w:rsid w:val="00DF1C2A"/>
    <w:rsid w:val="00DF2B1F"/>
    <w:rsid w:val="00DF51CE"/>
    <w:rsid w:val="00DF62CD"/>
    <w:rsid w:val="00E00CB6"/>
    <w:rsid w:val="00E014DC"/>
    <w:rsid w:val="00E02D02"/>
    <w:rsid w:val="00E033C6"/>
    <w:rsid w:val="00E155D6"/>
    <w:rsid w:val="00E16509"/>
    <w:rsid w:val="00E207E2"/>
    <w:rsid w:val="00E24A93"/>
    <w:rsid w:val="00E27381"/>
    <w:rsid w:val="00E31D63"/>
    <w:rsid w:val="00E35135"/>
    <w:rsid w:val="00E441D6"/>
    <w:rsid w:val="00E44582"/>
    <w:rsid w:val="00E45217"/>
    <w:rsid w:val="00E50C80"/>
    <w:rsid w:val="00E5516E"/>
    <w:rsid w:val="00E568BD"/>
    <w:rsid w:val="00E616D8"/>
    <w:rsid w:val="00E617C6"/>
    <w:rsid w:val="00E61B6B"/>
    <w:rsid w:val="00E63F25"/>
    <w:rsid w:val="00E76C61"/>
    <w:rsid w:val="00E77645"/>
    <w:rsid w:val="00E83F3E"/>
    <w:rsid w:val="00E85261"/>
    <w:rsid w:val="00E90E4F"/>
    <w:rsid w:val="00EA15B0"/>
    <w:rsid w:val="00EA480D"/>
    <w:rsid w:val="00EA5EA7"/>
    <w:rsid w:val="00EA7CB9"/>
    <w:rsid w:val="00EB2557"/>
    <w:rsid w:val="00EB35FA"/>
    <w:rsid w:val="00EB373C"/>
    <w:rsid w:val="00EC3E31"/>
    <w:rsid w:val="00EC3F0E"/>
    <w:rsid w:val="00EC4A25"/>
    <w:rsid w:val="00EC5DDE"/>
    <w:rsid w:val="00ED01FD"/>
    <w:rsid w:val="00ED1AEC"/>
    <w:rsid w:val="00ED62DE"/>
    <w:rsid w:val="00ED744F"/>
    <w:rsid w:val="00EE0DE7"/>
    <w:rsid w:val="00EE0E93"/>
    <w:rsid w:val="00EE1248"/>
    <w:rsid w:val="00EE3855"/>
    <w:rsid w:val="00EE5AF2"/>
    <w:rsid w:val="00EE6550"/>
    <w:rsid w:val="00EE6F3D"/>
    <w:rsid w:val="00EF085D"/>
    <w:rsid w:val="00EF1B99"/>
    <w:rsid w:val="00EF1E92"/>
    <w:rsid w:val="00EF3C75"/>
    <w:rsid w:val="00EF3DF7"/>
    <w:rsid w:val="00EF608C"/>
    <w:rsid w:val="00EF70F9"/>
    <w:rsid w:val="00F01D9A"/>
    <w:rsid w:val="00F025A2"/>
    <w:rsid w:val="00F02CB0"/>
    <w:rsid w:val="00F035FC"/>
    <w:rsid w:val="00F04712"/>
    <w:rsid w:val="00F10EB8"/>
    <w:rsid w:val="00F12A86"/>
    <w:rsid w:val="00F13360"/>
    <w:rsid w:val="00F212F0"/>
    <w:rsid w:val="00F22EC7"/>
    <w:rsid w:val="00F23333"/>
    <w:rsid w:val="00F23BAF"/>
    <w:rsid w:val="00F325C8"/>
    <w:rsid w:val="00F35C81"/>
    <w:rsid w:val="00F435CC"/>
    <w:rsid w:val="00F54799"/>
    <w:rsid w:val="00F569C3"/>
    <w:rsid w:val="00F6278C"/>
    <w:rsid w:val="00F64E0E"/>
    <w:rsid w:val="00F653B8"/>
    <w:rsid w:val="00F70B0A"/>
    <w:rsid w:val="00F81D2F"/>
    <w:rsid w:val="00F853E1"/>
    <w:rsid w:val="00F86B76"/>
    <w:rsid w:val="00F9008D"/>
    <w:rsid w:val="00F91464"/>
    <w:rsid w:val="00F94816"/>
    <w:rsid w:val="00F96EC0"/>
    <w:rsid w:val="00FA1266"/>
    <w:rsid w:val="00FA4578"/>
    <w:rsid w:val="00FA5C93"/>
    <w:rsid w:val="00FA7777"/>
    <w:rsid w:val="00FB2769"/>
    <w:rsid w:val="00FB4078"/>
    <w:rsid w:val="00FB5B0A"/>
    <w:rsid w:val="00FC1192"/>
    <w:rsid w:val="00FC11E7"/>
    <w:rsid w:val="00FC1CBF"/>
    <w:rsid w:val="00FC370D"/>
    <w:rsid w:val="00FC3BF0"/>
    <w:rsid w:val="00FC4B03"/>
    <w:rsid w:val="00FC6CD4"/>
    <w:rsid w:val="00FD71A9"/>
    <w:rsid w:val="00FD742D"/>
    <w:rsid w:val="00FE0572"/>
    <w:rsid w:val="00FE36CD"/>
    <w:rsid w:val="00FE6354"/>
    <w:rsid w:val="00FF5E85"/>
    <w:rsid w:val="01D00387"/>
    <w:rsid w:val="0450FBEE"/>
    <w:rsid w:val="051045DB"/>
    <w:rsid w:val="08C0F14B"/>
    <w:rsid w:val="0D3F9F8C"/>
    <w:rsid w:val="0D9E325E"/>
    <w:rsid w:val="0DDD1F40"/>
    <w:rsid w:val="0E44FA97"/>
    <w:rsid w:val="0E83505D"/>
    <w:rsid w:val="0F295ACB"/>
    <w:rsid w:val="10FD6F99"/>
    <w:rsid w:val="16F9B061"/>
    <w:rsid w:val="1A1013C5"/>
    <w:rsid w:val="1A43D61C"/>
    <w:rsid w:val="1DDAAA0C"/>
    <w:rsid w:val="240206DA"/>
    <w:rsid w:val="245CA426"/>
    <w:rsid w:val="267C5CFC"/>
    <w:rsid w:val="27394F0D"/>
    <w:rsid w:val="289DDBAB"/>
    <w:rsid w:val="2999A5D8"/>
    <w:rsid w:val="2A066D1B"/>
    <w:rsid w:val="2A6D8204"/>
    <w:rsid w:val="2CF9C201"/>
    <w:rsid w:val="2DE2CAFC"/>
    <w:rsid w:val="2F5F5C17"/>
    <w:rsid w:val="2F971B03"/>
    <w:rsid w:val="31B9D839"/>
    <w:rsid w:val="32F66CFA"/>
    <w:rsid w:val="32FBE49C"/>
    <w:rsid w:val="38D0BB7B"/>
    <w:rsid w:val="38E2DD37"/>
    <w:rsid w:val="39425714"/>
    <w:rsid w:val="3B45FF0F"/>
    <w:rsid w:val="3C34D6AF"/>
    <w:rsid w:val="3D66BA63"/>
    <w:rsid w:val="3E152774"/>
    <w:rsid w:val="4063BF0F"/>
    <w:rsid w:val="47D6F58B"/>
    <w:rsid w:val="47EB6994"/>
    <w:rsid w:val="49A8ADB1"/>
    <w:rsid w:val="4B6BB022"/>
    <w:rsid w:val="515CB947"/>
    <w:rsid w:val="51BDC0B0"/>
    <w:rsid w:val="53E1E0E5"/>
    <w:rsid w:val="56FF4D44"/>
    <w:rsid w:val="58BEA5F7"/>
    <w:rsid w:val="5D4945BB"/>
    <w:rsid w:val="64B800CE"/>
    <w:rsid w:val="681A08C7"/>
    <w:rsid w:val="6C93C639"/>
    <w:rsid w:val="6EE7F776"/>
    <w:rsid w:val="6F46A443"/>
    <w:rsid w:val="704E1197"/>
    <w:rsid w:val="70E276AB"/>
    <w:rsid w:val="70F9CF80"/>
    <w:rsid w:val="73B956BB"/>
    <w:rsid w:val="7531AE15"/>
    <w:rsid w:val="76A8B15B"/>
    <w:rsid w:val="7756B8CF"/>
    <w:rsid w:val="7B746A59"/>
    <w:rsid w:val="7D120D8A"/>
    <w:rsid w:val="7EBAB951"/>
    <w:rsid w:val="7F92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D9F509F7-645E-4B2B-99B8-F9718F50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0007A"/>
    <w:pPr>
      <w:ind w:left="720"/>
      <w:contextualSpacing/>
    </w:p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Revision">
    <w:name w:val="Revision"/>
    <w:hidden/>
    <w:uiPriority w:val="99"/>
    <w:semiHidden/>
    <w:rsid w:val="000B0D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2C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2CF2"/>
    <w:rPr>
      <w:b/>
      <w:bCs/>
      <w:lang w:eastAsia="en-US"/>
    </w:rPr>
  </w:style>
  <w:style w:type="character" w:customStyle="1" w:styleId="mr-auto">
    <w:name w:val="mr-auto"/>
    <w:basedOn w:val="DefaultParagraphFont"/>
    <w:rsid w:val="00812255"/>
  </w:style>
  <w:style w:type="paragraph" w:styleId="NormalWeb">
    <w:name w:val="Normal (Web)"/>
    <w:basedOn w:val="Normal"/>
    <w:uiPriority w:val="99"/>
    <w:unhideWhenUsed/>
    <w:rsid w:val="00812255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914B4"/>
    <w:rPr>
      <w:rFonts w:ascii="Arial" w:hAnsi="Arial"/>
      <w:b/>
      <w:noProof/>
      <w:sz w:val="18"/>
      <w:lang w:eastAsia="ja-JP"/>
    </w:rPr>
  </w:style>
  <w:style w:type="paragraph" w:customStyle="1" w:styleId="Reference">
    <w:name w:val="Reference"/>
    <w:basedOn w:val="Normal"/>
    <w:rsid w:val="003914B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6E5174"/>
    <w:rPr>
      <w:lang w:eastAsia="en-US"/>
    </w:rPr>
  </w:style>
  <w:style w:type="character" w:styleId="Strong">
    <w:name w:val="Strong"/>
    <w:basedOn w:val="DefaultParagraphFont"/>
    <w:qFormat/>
    <w:rsid w:val="006F1107"/>
    <w:rPr>
      <w:b/>
      <w:bCs/>
    </w:rPr>
  </w:style>
  <w:style w:type="character" w:customStyle="1" w:styleId="EXChar">
    <w:name w:val="EX Char"/>
    <w:link w:val="EX"/>
    <w:rsid w:val="00786A61"/>
    <w:rPr>
      <w:lang w:eastAsia="en-US"/>
    </w:rPr>
  </w:style>
  <w:style w:type="character" w:customStyle="1" w:styleId="TFChar">
    <w:name w:val="TF Char"/>
    <w:link w:val="TF"/>
    <w:rsid w:val="00FE635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84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4877">
          <w:marLeft w:val="191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5026">
          <w:marLeft w:val="191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RBI5PAMIO524-1616901215-29345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https://nokia.sharepoint.com/sites/gxp/_layouts/15/DocIdRedir.aspx?ID=RBI5PAMIO524-1616901215-29345</Url>
      <Description>RBI5PAMIO524-1616901215-29345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6E90B-BB2D-48A9-8864-248845843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0EE7F-874A-4330-9002-423AA43AF7B4}">
  <ds:schemaRefs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CB859E1-89BC-417C-AB29-5B3448A890B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2E8AB0-D79F-4B24-A113-756CE7C04E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7DA7657-73E4-42F8-B7C8-738070FD915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1493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9733</CharactersWithSpaces>
  <SharedDoc>false</SharedDoc>
  <HyperlinkBase/>
  <HLinks>
    <vt:vector size="18" baseType="variant">
      <vt:variant>
        <vt:i4>131145</vt:i4>
      </vt:variant>
      <vt:variant>
        <vt:i4>6</vt:i4>
      </vt:variant>
      <vt:variant>
        <vt:i4>0</vt:i4>
      </vt:variant>
      <vt:variant>
        <vt:i4>5</vt:i4>
      </vt:variant>
      <vt:variant>
        <vt:lpwstr>https://www.etsi.org/deliver/etsi_gs/OEU/001_099/020/01.01.01_60/gs_OEU020v010101p.pdf</vt:lpwstr>
      </vt:variant>
      <vt:variant>
        <vt:lpwstr/>
      </vt:variant>
      <vt:variant>
        <vt:i4>7209069</vt:i4>
      </vt:variant>
      <vt:variant>
        <vt:i4>3</vt:i4>
      </vt:variant>
      <vt:variant>
        <vt:i4>0</vt:i4>
      </vt:variant>
      <vt:variant>
        <vt:i4>5</vt:i4>
      </vt:variant>
      <vt:variant>
        <vt:lpwstr>https://www.etsi.org/deliver/etsi_es/205200_205299/2052000302/01.01.01_60/es_2052000302v010101p.pdf</vt:lpwstr>
      </vt:variant>
      <vt:variant>
        <vt:lpwstr/>
      </vt:variant>
      <vt:variant>
        <vt:i4>7274604</vt:i4>
      </vt:variant>
      <vt:variant>
        <vt:i4>0</vt:i4>
      </vt:variant>
      <vt:variant>
        <vt:i4>0</vt:i4>
      </vt:variant>
      <vt:variant>
        <vt:i4>5</vt:i4>
      </vt:variant>
      <vt:variant>
        <vt:lpwstr>https://www.etsi.org/deliver/etsi_en/303400_303499/303472/01.01.01_60/en_303472v010101p.pdf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Nokia(SS1)</cp:lastModifiedBy>
  <cp:revision>6</cp:revision>
  <cp:lastPrinted>2019-02-26T00:05:00Z</cp:lastPrinted>
  <dcterms:created xsi:type="dcterms:W3CDTF">2024-10-04T17:13:00Z</dcterms:created>
  <dcterms:modified xsi:type="dcterms:W3CDTF">2024-10-04T17:17:00Z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51abdef1-8944-416a-83ca-8df66ecf1c46</vt:lpwstr>
  </property>
</Properties>
</file>